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60242" w14:textId="3B88FEF7" w:rsidR="00E41CB2" w:rsidRPr="006A6E49" w:rsidRDefault="00E41CB2" w:rsidP="00143BBE">
      <w:pPr>
        <w:jc w:val="center"/>
        <w:rPr>
          <w:b/>
          <w:sz w:val="40"/>
          <w:szCs w:val="40"/>
        </w:rPr>
      </w:pPr>
      <w:bookmarkStart w:id="0" w:name="_GoBack"/>
      <w:bookmarkEnd w:id="0"/>
      <w:r w:rsidRPr="006A6E49">
        <w:rPr>
          <w:b/>
          <w:sz w:val="40"/>
          <w:szCs w:val="40"/>
        </w:rPr>
        <w:t xml:space="preserve">Cook County </w:t>
      </w:r>
      <w:r w:rsidR="00E922CC">
        <w:rPr>
          <w:b/>
          <w:sz w:val="40"/>
          <w:szCs w:val="40"/>
        </w:rPr>
        <w:t>Department</w:t>
      </w:r>
      <w:r w:rsidRPr="006A6E49">
        <w:rPr>
          <w:b/>
          <w:sz w:val="40"/>
          <w:szCs w:val="40"/>
        </w:rPr>
        <w:t xml:space="preserve"> of Planning and Development</w:t>
      </w:r>
    </w:p>
    <w:p w14:paraId="56C1A61F" w14:textId="77777777" w:rsidR="00143BBE" w:rsidRDefault="00143BBE" w:rsidP="00F37E7E">
      <w:r>
        <w:rPr>
          <w:noProof/>
        </w:rPr>
        <w:drawing>
          <wp:anchor distT="0" distB="0" distL="114300" distR="114300" simplePos="0" relativeHeight="251661312" behindDoc="0" locked="0" layoutInCell="1" allowOverlap="1" wp14:anchorId="5CF502C0" wp14:editId="3E776787">
            <wp:simplePos x="0" y="0"/>
            <wp:positionH relativeFrom="column">
              <wp:posOffset>923925</wp:posOffset>
            </wp:positionH>
            <wp:positionV relativeFrom="paragraph">
              <wp:align>top</wp:align>
            </wp:positionV>
            <wp:extent cx="3469005" cy="312166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9005" cy="3121660"/>
                    </a:xfrm>
                    <a:prstGeom prst="rect">
                      <a:avLst/>
                    </a:prstGeom>
                    <a:noFill/>
                  </pic:spPr>
                </pic:pic>
              </a:graphicData>
            </a:graphic>
          </wp:anchor>
        </w:drawing>
      </w:r>
      <w:r w:rsidR="00F37E7E">
        <w:br w:type="textWrapping" w:clear="all"/>
      </w:r>
    </w:p>
    <w:p w14:paraId="5E0ECEBF" w14:textId="77777777" w:rsidR="004841E4" w:rsidRPr="006A6E49" w:rsidRDefault="004841E4" w:rsidP="001C63F0">
      <w:pPr>
        <w:jc w:val="center"/>
        <w:rPr>
          <w:b/>
          <w:sz w:val="40"/>
          <w:szCs w:val="40"/>
        </w:rPr>
      </w:pPr>
      <w:r w:rsidRPr="001C63F0">
        <w:rPr>
          <w:b/>
          <w:sz w:val="38"/>
          <w:szCs w:val="38"/>
        </w:rPr>
        <w:t>C</w:t>
      </w:r>
      <w:r w:rsidR="001C63F0" w:rsidRPr="001C63F0">
        <w:rPr>
          <w:b/>
          <w:sz w:val="38"/>
          <w:szCs w:val="38"/>
        </w:rPr>
        <w:t>ommunity Development Block Grant – Disaster Recovery</w:t>
      </w:r>
      <w:r w:rsidR="001C63F0">
        <w:rPr>
          <w:b/>
          <w:sz w:val="40"/>
          <w:szCs w:val="40"/>
        </w:rPr>
        <w:t xml:space="preserve"> </w:t>
      </w:r>
      <w:r w:rsidR="001C63F0" w:rsidRPr="001C63F0">
        <w:rPr>
          <w:b/>
          <w:sz w:val="38"/>
          <w:szCs w:val="38"/>
        </w:rPr>
        <w:t>Design/Engineering</w:t>
      </w:r>
      <w:r w:rsidRPr="001C63F0">
        <w:rPr>
          <w:b/>
          <w:sz w:val="38"/>
          <w:szCs w:val="38"/>
        </w:rPr>
        <w:t xml:space="preserve"> Grant</w:t>
      </w:r>
      <w:r w:rsidR="001C63F0" w:rsidRPr="001C63F0">
        <w:rPr>
          <w:b/>
          <w:sz w:val="38"/>
          <w:szCs w:val="38"/>
        </w:rPr>
        <w:t xml:space="preserve"> Program</w:t>
      </w:r>
    </w:p>
    <w:p w14:paraId="791E6D45" w14:textId="77777777" w:rsidR="002A02D5" w:rsidRDefault="002A02D5" w:rsidP="00143BBE">
      <w:pPr>
        <w:jc w:val="center"/>
        <w:rPr>
          <w:sz w:val="40"/>
          <w:szCs w:val="40"/>
        </w:rPr>
      </w:pPr>
    </w:p>
    <w:p w14:paraId="1F52E1E3" w14:textId="77777777" w:rsidR="002A02D5" w:rsidRPr="001C63F0" w:rsidRDefault="002A02D5" w:rsidP="00143BBE">
      <w:pPr>
        <w:jc w:val="center"/>
        <w:rPr>
          <w:sz w:val="38"/>
          <w:szCs w:val="38"/>
        </w:rPr>
      </w:pPr>
      <w:r w:rsidRPr="001C63F0">
        <w:rPr>
          <w:sz w:val="38"/>
          <w:szCs w:val="38"/>
        </w:rPr>
        <w:t xml:space="preserve">Program Guide and </w:t>
      </w:r>
      <w:r w:rsidR="00AC7DCC" w:rsidRPr="001C63F0">
        <w:rPr>
          <w:sz w:val="38"/>
          <w:szCs w:val="38"/>
        </w:rPr>
        <w:t xml:space="preserve">Application </w:t>
      </w:r>
    </w:p>
    <w:p w14:paraId="49B071A5" w14:textId="77777777" w:rsidR="001C63F0" w:rsidRDefault="001C63F0" w:rsidP="002A02D5">
      <w:pPr>
        <w:pStyle w:val="NoSpacing"/>
        <w:rPr>
          <w:sz w:val="32"/>
          <w:szCs w:val="32"/>
        </w:rPr>
      </w:pPr>
    </w:p>
    <w:p w14:paraId="110498EB" w14:textId="77777777" w:rsidR="001C63F0" w:rsidRDefault="001C63F0" w:rsidP="002A02D5">
      <w:pPr>
        <w:pStyle w:val="NoSpacing"/>
        <w:rPr>
          <w:sz w:val="32"/>
          <w:szCs w:val="32"/>
        </w:rPr>
      </w:pPr>
    </w:p>
    <w:p w14:paraId="786B17E7" w14:textId="77777777" w:rsidR="001C63F0" w:rsidRDefault="001C63F0" w:rsidP="002A02D5">
      <w:pPr>
        <w:pStyle w:val="NoSpacing"/>
        <w:rPr>
          <w:sz w:val="32"/>
          <w:szCs w:val="32"/>
        </w:rPr>
      </w:pPr>
    </w:p>
    <w:p w14:paraId="3F810363" w14:textId="77777777" w:rsidR="001C63F0" w:rsidRDefault="001C63F0" w:rsidP="002A02D5">
      <w:pPr>
        <w:pStyle w:val="NoSpacing"/>
        <w:rPr>
          <w:sz w:val="32"/>
          <w:szCs w:val="32"/>
        </w:rPr>
      </w:pPr>
    </w:p>
    <w:p w14:paraId="536BBA37" w14:textId="77777777" w:rsidR="00E41CB2" w:rsidRPr="001C63F0" w:rsidRDefault="00E41CB2" w:rsidP="002A02D5">
      <w:pPr>
        <w:pStyle w:val="NoSpacing"/>
        <w:rPr>
          <w:sz w:val="32"/>
          <w:szCs w:val="32"/>
        </w:rPr>
      </w:pPr>
      <w:r w:rsidRPr="001C63F0">
        <w:rPr>
          <w:sz w:val="32"/>
          <w:szCs w:val="32"/>
        </w:rPr>
        <w:t>For assistance, please contact:</w:t>
      </w:r>
    </w:p>
    <w:p w14:paraId="66D3B43C" w14:textId="77777777" w:rsidR="00E41CB2" w:rsidRPr="001C63F0" w:rsidRDefault="001C63F0" w:rsidP="002A02D5">
      <w:pPr>
        <w:pStyle w:val="NoSpacing"/>
        <w:rPr>
          <w:sz w:val="32"/>
          <w:szCs w:val="32"/>
        </w:rPr>
      </w:pPr>
      <w:r w:rsidRPr="001C63F0">
        <w:rPr>
          <w:sz w:val="32"/>
          <w:szCs w:val="32"/>
        </w:rPr>
        <w:t>Tim Kleist</w:t>
      </w:r>
    </w:p>
    <w:p w14:paraId="62B63CFC" w14:textId="77777777" w:rsidR="00EE453D" w:rsidRPr="001C63F0" w:rsidRDefault="001C63F0" w:rsidP="002A02D5">
      <w:pPr>
        <w:pStyle w:val="NoSpacing"/>
        <w:rPr>
          <w:sz w:val="32"/>
          <w:szCs w:val="32"/>
        </w:rPr>
      </w:pPr>
      <w:r w:rsidRPr="001C63F0">
        <w:rPr>
          <w:sz w:val="32"/>
          <w:szCs w:val="32"/>
        </w:rPr>
        <w:t>Project Manager</w:t>
      </w:r>
    </w:p>
    <w:p w14:paraId="044E6B90" w14:textId="77777777" w:rsidR="00EE453D" w:rsidRPr="001C63F0" w:rsidRDefault="001C63F0" w:rsidP="001C63F0">
      <w:pPr>
        <w:pStyle w:val="NoSpacing"/>
        <w:rPr>
          <w:sz w:val="32"/>
          <w:szCs w:val="32"/>
        </w:rPr>
      </w:pPr>
      <w:r w:rsidRPr="001C63F0">
        <w:rPr>
          <w:sz w:val="32"/>
          <w:szCs w:val="32"/>
        </w:rPr>
        <w:t>timothy.kleist@</w:t>
      </w:r>
      <w:r w:rsidR="002A02D5" w:rsidRPr="001C63F0">
        <w:rPr>
          <w:sz w:val="32"/>
          <w:szCs w:val="32"/>
        </w:rPr>
        <w:t>cookcountyil.gov</w:t>
      </w:r>
    </w:p>
    <w:p w14:paraId="4F8128E3" w14:textId="77777777" w:rsidR="00EE453D" w:rsidRPr="002A02D5" w:rsidRDefault="002A02D5" w:rsidP="002A02D5">
      <w:pPr>
        <w:pStyle w:val="NoSpacing"/>
        <w:rPr>
          <w:sz w:val="40"/>
          <w:szCs w:val="40"/>
        </w:rPr>
      </w:pPr>
      <w:r w:rsidRPr="001C63F0">
        <w:rPr>
          <w:sz w:val="32"/>
          <w:szCs w:val="32"/>
        </w:rPr>
        <w:t xml:space="preserve">(312) </w:t>
      </w:r>
      <w:r w:rsidR="001C63F0" w:rsidRPr="001C63F0">
        <w:rPr>
          <w:sz w:val="32"/>
          <w:szCs w:val="32"/>
        </w:rPr>
        <w:t>603-1067</w:t>
      </w:r>
    </w:p>
    <w:p w14:paraId="290A616F" w14:textId="77777777" w:rsidR="00EE453D" w:rsidRPr="002A02D5" w:rsidRDefault="00EE453D" w:rsidP="00B341A7">
      <w:pPr>
        <w:pStyle w:val="NoSpacing"/>
        <w:rPr>
          <w:sz w:val="40"/>
          <w:szCs w:val="40"/>
        </w:rPr>
      </w:pPr>
    </w:p>
    <w:p w14:paraId="0E48B86B" w14:textId="77777777" w:rsidR="004841E4" w:rsidRPr="004841E4" w:rsidRDefault="004841E4" w:rsidP="004841E4">
      <w:pPr>
        <w:jc w:val="center"/>
        <w:rPr>
          <w:b/>
        </w:rPr>
      </w:pPr>
      <w:r w:rsidRPr="004841E4">
        <w:rPr>
          <w:b/>
        </w:rPr>
        <w:lastRenderedPageBreak/>
        <w:t xml:space="preserve">Cook County CDBG-DR </w:t>
      </w:r>
      <w:r w:rsidR="001C63F0">
        <w:rPr>
          <w:b/>
        </w:rPr>
        <w:t>Design/Engineering</w:t>
      </w:r>
      <w:r w:rsidRPr="004841E4">
        <w:rPr>
          <w:b/>
        </w:rPr>
        <w:t xml:space="preserve"> Grant Program Guide</w:t>
      </w:r>
    </w:p>
    <w:p w14:paraId="6737CDF1" w14:textId="77777777" w:rsidR="00B341A7" w:rsidRPr="004841E4" w:rsidRDefault="00E41CB2" w:rsidP="004841E4">
      <w:pPr>
        <w:pStyle w:val="NoSpacing"/>
        <w:rPr>
          <w:u w:val="single"/>
        </w:rPr>
      </w:pPr>
      <w:r w:rsidRPr="004841E4">
        <w:rPr>
          <w:u w:val="single"/>
        </w:rPr>
        <w:t>Overview</w:t>
      </w:r>
    </w:p>
    <w:p w14:paraId="74A1959E" w14:textId="2CC2C175" w:rsidR="00855221" w:rsidRDefault="00E41CB2" w:rsidP="00B341A7">
      <w:pPr>
        <w:pStyle w:val="NoSpacing"/>
      </w:pPr>
      <w:r>
        <w:t xml:space="preserve">The Cook County </w:t>
      </w:r>
      <w:r w:rsidR="000D2D3E">
        <w:t>D</w:t>
      </w:r>
      <w:r w:rsidR="00AA40FD">
        <w:t>epartment</w:t>
      </w:r>
      <w:r>
        <w:t xml:space="preserve"> of Planning and Development </w:t>
      </w:r>
      <w:r w:rsidR="001C63F0">
        <w:t xml:space="preserve">(DPD) </w:t>
      </w:r>
      <w:r w:rsidR="000F5B15">
        <w:t>has received</w:t>
      </w:r>
      <w:r w:rsidR="00337EDF">
        <w:t xml:space="preserve"> </w:t>
      </w:r>
      <w:r>
        <w:t>Community Development</w:t>
      </w:r>
      <w:r w:rsidR="001C63F0">
        <w:t xml:space="preserve"> Block Grant-Disaster Recovery (CDBG-DR) funding</w:t>
      </w:r>
      <w:r>
        <w:t xml:space="preserve"> to assist disaster recovery efforts in response to </w:t>
      </w:r>
      <w:r w:rsidR="00C964AE">
        <w:t xml:space="preserve">the declared federal </w:t>
      </w:r>
      <w:r w:rsidR="001C63F0">
        <w:t>disaster</w:t>
      </w:r>
      <w:r>
        <w:t xml:space="preserve"> </w:t>
      </w:r>
      <w:r w:rsidR="007654CC">
        <w:t>(DR-4116)</w:t>
      </w:r>
      <w:r w:rsidR="0032396C">
        <w:t xml:space="preserve"> </w:t>
      </w:r>
      <w:r w:rsidR="000F5B15">
        <w:t>that occurred</w:t>
      </w:r>
      <w:r>
        <w:t xml:space="preserve"> in Cook County in </w:t>
      </w:r>
      <w:r w:rsidR="001C63F0">
        <w:t xml:space="preserve">April-May </w:t>
      </w:r>
      <w:r>
        <w:t xml:space="preserve">2013. </w:t>
      </w:r>
      <w:r w:rsidR="000F5B15">
        <w:t>Cook County has identified that disaster-</w:t>
      </w:r>
      <w:r>
        <w:t xml:space="preserve">impacted communities </w:t>
      </w:r>
      <w:r w:rsidR="00B341A7">
        <w:t xml:space="preserve">have a need for </w:t>
      </w:r>
      <w:r w:rsidR="001C63F0">
        <w:t xml:space="preserve">support of </w:t>
      </w:r>
      <w:r w:rsidR="000F5B15">
        <w:t xml:space="preserve">the design and engineering of </w:t>
      </w:r>
      <w:proofErr w:type="spellStart"/>
      <w:r w:rsidR="001C63F0">
        <w:t>stormwater</w:t>
      </w:r>
      <w:proofErr w:type="spellEnd"/>
      <w:r w:rsidR="001C63F0">
        <w:t xml:space="preserve"> management </w:t>
      </w:r>
      <w:r w:rsidR="000F5B15">
        <w:t>and flood relief</w:t>
      </w:r>
      <w:r w:rsidR="00B341A7">
        <w:t xml:space="preserve"> </w:t>
      </w:r>
      <w:r w:rsidR="001C63F0">
        <w:t xml:space="preserve">projects </w:t>
      </w:r>
      <w:r w:rsidR="00B341A7">
        <w:t>that will mitigate future flooding and foster long term recovery in impacted areas.</w:t>
      </w:r>
    </w:p>
    <w:p w14:paraId="62E48764" w14:textId="356812AF" w:rsidR="00B341A7" w:rsidRDefault="00B341A7" w:rsidP="00B341A7">
      <w:pPr>
        <w:pStyle w:val="NoSpacing"/>
      </w:pPr>
      <w:r>
        <w:t xml:space="preserve">  </w:t>
      </w:r>
    </w:p>
    <w:p w14:paraId="6A3A9B4E" w14:textId="6B9877DB" w:rsidR="0032396C" w:rsidRDefault="00855221" w:rsidP="00B341A7">
      <w:pPr>
        <w:pStyle w:val="NoSpacing"/>
      </w:pPr>
      <w:r>
        <w:t>Applications for the competitive Design</w:t>
      </w:r>
      <w:r w:rsidR="001258AB">
        <w:t>/</w:t>
      </w:r>
      <w:r>
        <w:t xml:space="preserve">Engineering </w:t>
      </w:r>
      <w:r w:rsidR="007654CC">
        <w:t xml:space="preserve">Grant </w:t>
      </w:r>
      <w:r w:rsidR="001258AB">
        <w:t xml:space="preserve">Program </w:t>
      </w:r>
      <w:r>
        <w:t xml:space="preserve">will be </w:t>
      </w:r>
      <w:r w:rsidR="007654CC">
        <w:t>accepted on a rolling basis</w:t>
      </w:r>
      <w:r>
        <w:t>.</w:t>
      </w:r>
    </w:p>
    <w:p w14:paraId="742AF64B" w14:textId="77777777" w:rsidR="00B341A7" w:rsidRPr="004841E4" w:rsidRDefault="00B341A7" w:rsidP="00B341A7">
      <w:pPr>
        <w:pStyle w:val="NoSpacing"/>
        <w:rPr>
          <w:u w:val="single"/>
        </w:rPr>
      </w:pPr>
    </w:p>
    <w:p w14:paraId="2F379BD3" w14:textId="77777777" w:rsidR="00B341A7" w:rsidRPr="004841E4" w:rsidRDefault="00AC7DCC" w:rsidP="004841E4">
      <w:pPr>
        <w:pStyle w:val="NoSpacing"/>
        <w:rPr>
          <w:u w:val="single"/>
        </w:rPr>
      </w:pPr>
      <w:r w:rsidRPr="004841E4">
        <w:rPr>
          <w:u w:val="single"/>
        </w:rPr>
        <w:t xml:space="preserve">CDBG-DR </w:t>
      </w:r>
      <w:r w:rsidR="001C63F0">
        <w:rPr>
          <w:u w:val="single"/>
        </w:rPr>
        <w:t>Design/Engineering</w:t>
      </w:r>
      <w:r w:rsidRPr="004841E4">
        <w:rPr>
          <w:u w:val="single"/>
        </w:rPr>
        <w:t xml:space="preserve"> Grant</w:t>
      </w:r>
    </w:p>
    <w:p w14:paraId="0361BBCE" w14:textId="3C01E25C" w:rsidR="001B7E0F" w:rsidRDefault="000F5B15" w:rsidP="004F543D">
      <w:r>
        <w:t xml:space="preserve">This grant program will support the design and </w:t>
      </w:r>
      <w:r w:rsidR="00371AE1">
        <w:t xml:space="preserve">engineering </w:t>
      </w:r>
      <w:r>
        <w:t xml:space="preserve">costs related to </w:t>
      </w:r>
      <w:proofErr w:type="gramStart"/>
      <w:r>
        <w:t>identified</w:t>
      </w:r>
      <w:proofErr w:type="gramEnd"/>
      <w:r>
        <w:t xml:space="preserve"> </w:t>
      </w:r>
      <w:proofErr w:type="spellStart"/>
      <w:r>
        <w:t>stormwater</w:t>
      </w:r>
      <w:proofErr w:type="spellEnd"/>
      <w:r>
        <w:t xml:space="preserve"> </w:t>
      </w:r>
      <w:r w:rsidR="0016495F">
        <w:t>issues</w:t>
      </w:r>
      <w:r>
        <w:t xml:space="preserve"> </w:t>
      </w:r>
      <w:r w:rsidR="00C964AE">
        <w:t>in</w:t>
      </w:r>
      <w:r>
        <w:t xml:space="preserve"> municipaliti</w:t>
      </w:r>
      <w:r w:rsidR="00B341A7">
        <w:t xml:space="preserve">es and </w:t>
      </w:r>
      <w:r w:rsidR="001B7E0F">
        <w:t>unincorporated</w:t>
      </w:r>
      <w:r w:rsidR="00B341A7">
        <w:t xml:space="preserve"> areas of </w:t>
      </w:r>
      <w:r w:rsidR="00C964AE">
        <w:t xml:space="preserve">suburban </w:t>
      </w:r>
      <w:r w:rsidR="00B341A7">
        <w:t xml:space="preserve">Cook County that sustained flooding </w:t>
      </w:r>
      <w:r>
        <w:t>i</w:t>
      </w:r>
      <w:r w:rsidR="00B341A7">
        <w:t xml:space="preserve">n </w:t>
      </w:r>
      <w:r>
        <w:t xml:space="preserve">April-May </w:t>
      </w:r>
      <w:r w:rsidR="00B341A7">
        <w:t xml:space="preserve">2013. </w:t>
      </w:r>
      <w:r w:rsidR="003870EB">
        <w:t xml:space="preserve">The goal of the program is to help applicants develop projects that are shovel-ready and can </w:t>
      </w:r>
      <w:r w:rsidR="00BE22AC">
        <w:t>then proceed to implementation with local funding or by seeking project funding from Cook County or other funders as appropriate, such as the Metropolitan Water Reclamation District</w:t>
      </w:r>
      <w:r w:rsidR="002B17B6">
        <w:t xml:space="preserve"> (MWRD)</w:t>
      </w:r>
      <w:r w:rsidR="007B2DDC">
        <w:t xml:space="preserve">, </w:t>
      </w:r>
      <w:r w:rsidR="007654CC">
        <w:t xml:space="preserve">Cook County Department of Transportation and Highways (CCDOTH), </w:t>
      </w:r>
      <w:r w:rsidR="007B2DDC">
        <w:t>U.S. Army Corps of Engineers (USACE), Federal Emergency Management Agency</w:t>
      </w:r>
      <w:r w:rsidR="00E35DAB">
        <w:t xml:space="preserve"> (FEMA), or the Illinois </w:t>
      </w:r>
      <w:r w:rsidR="000D2D3E">
        <w:t>D</w:t>
      </w:r>
      <w:r w:rsidR="007654CC">
        <w:t>epartment</w:t>
      </w:r>
      <w:r w:rsidR="00E35DAB">
        <w:t xml:space="preserve"> of Natural Resources (IDNR)</w:t>
      </w:r>
      <w:r w:rsidR="00BE22AC">
        <w:t xml:space="preserve">. </w:t>
      </w:r>
      <w:r w:rsidR="00571AD8">
        <w:t xml:space="preserve"> </w:t>
      </w:r>
      <w:r>
        <w:t>Applications will be accepted on a rolling basis</w:t>
      </w:r>
      <w:r w:rsidR="007654CC">
        <w:t>,</w:t>
      </w:r>
      <w:r>
        <w:t xml:space="preserve"> </w:t>
      </w:r>
      <w:r w:rsidR="007654CC">
        <w:t>and all funds must be spent by July 31, 2019.</w:t>
      </w:r>
      <w:r w:rsidR="001B7E0F">
        <w:t xml:space="preserve"> </w:t>
      </w:r>
    </w:p>
    <w:p w14:paraId="576E929E" w14:textId="77777777" w:rsidR="00254069" w:rsidRPr="004841E4" w:rsidRDefault="00254069" w:rsidP="00254069">
      <w:pPr>
        <w:pStyle w:val="NoSpacing"/>
        <w:rPr>
          <w:u w:val="single"/>
        </w:rPr>
      </w:pPr>
      <w:r w:rsidRPr="004841E4">
        <w:rPr>
          <w:u w:val="single"/>
        </w:rPr>
        <w:t>Eligi</w:t>
      </w:r>
      <w:r>
        <w:rPr>
          <w:u w:val="single"/>
        </w:rPr>
        <w:t>ble Applicant</w:t>
      </w:r>
      <w:r w:rsidRPr="004841E4">
        <w:rPr>
          <w:u w:val="single"/>
        </w:rPr>
        <w:t>s</w:t>
      </w:r>
    </w:p>
    <w:p w14:paraId="47FBADDC" w14:textId="1CFEBAF0" w:rsidR="00254069" w:rsidRDefault="003870EB" w:rsidP="00254069">
      <w:pPr>
        <w:pStyle w:val="NoSpacing"/>
      </w:pPr>
      <w:r>
        <w:t>Municipalities and townships in suburban Cook County are eligible to apply for assistance. A</w:t>
      </w:r>
      <w:r w:rsidR="00254069">
        <w:t xml:space="preserve">pplicants must provide documentation of the </w:t>
      </w:r>
      <w:r w:rsidR="002B17B6">
        <w:t xml:space="preserve">April-May </w:t>
      </w:r>
      <w:r w:rsidR="00254069">
        <w:t>2013 flood damage that the proposed pro</w:t>
      </w:r>
      <w:r w:rsidR="002B17B6">
        <w:t>ject area sustained. FEMA claim information, other claim/loss documentation,</w:t>
      </w:r>
      <w:r w:rsidR="00254069">
        <w:t xml:space="preserve"> and dated photographs are among acceptable documentation. </w:t>
      </w:r>
    </w:p>
    <w:p w14:paraId="1D49B16F" w14:textId="77777777" w:rsidR="00254069" w:rsidRDefault="00254069" w:rsidP="00254069">
      <w:pPr>
        <w:pStyle w:val="NoSpacing"/>
        <w:rPr>
          <w:u w:val="single"/>
        </w:rPr>
      </w:pPr>
    </w:p>
    <w:p w14:paraId="7CF80CBC" w14:textId="77777777" w:rsidR="00E56A53" w:rsidRPr="004841E4" w:rsidRDefault="00E56A53" w:rsidP="004841E4">
      <w:pPr>
        <w:pStyle w:val="NoSpacing"/>
        <w:rPr>
          <w:u w:val="single"/>
        </w:rPr>
      </w:pPr>
      <w:r w:rsidRPr="004841E4">
        <w:rPr>
          <w:u w:val="single"/>
        </w:rPr>
        <w:t>Cost Share</w:t>
      </w:r>
    </w:p>
    <w:p w14:paraId="530D8234" w14:textId="247C66C3" w:rsidR="00E56A53" w:rsidRDefault="00254069" w:rsidP="00254069">
      <w:pPr>
        <w:spacing w:after="100" w:afterAutospacing="1" w:line="240" w:lineRule="auto"/>
      </w:pPr>
      <w:r>
        <w:t>Cook County would like to see a local contribution in applications received for the Design/Engineering Program. Match expectations will be based on the economic and demographic characteristics of the area served</w:t>
      </w:r>
      <w:r w:rsidR="001258AB">
        <w:t>.</w:t>
      </w:r>
      <w:r w:rsidR="00571AD8">
        <w:t xml:space="preserve"> </w:t>
      </w:r>
      <w:r w:rsidR="00E56A53">
        <w:t xml:space="preserve">The County </w:t>
      </w:r>
      <w:r>
        <w:t>re</w:t>
      </w:r>
      <w:r w:rsidR="00571AD8">
        <w:t>serve</w:t>
      </w:r>
      <w:r>
        <w:t>s the right to w</w:t>
      </w:r>
      <w:r w:rsidR="00E56A53">
        <w:t>aive the applicant</w:t>
      </w:r>
      <w:r w:rsidR="009E43CC">
        <w:t>’s</w:t>
      </w:r>
      <w:r w:rsidR="00E56A53">
        <w:t xml:space="preserve"> share on a case-by-case basis. </w:t>
      </w:r>
    </w:p>
    <w:p w14:paraId="1C8882AA" w14:textId="77777777" w:rsidR="00AA40FD" w:rsidRDefault="00BE22AC" w:rsidP="00AA40FD">
      <w:pPr>
        <w:spacing w:after="0" w:line="240" w:lineRule="auto"/>
        <w:rPr>
          <w:u w:val="single"/>
        </w:rPr>
      </w:pPr>
      <w:r w:rsidRPr="00BE22AC">
        <w:rPr>
          <w:u w:val="single"/>
        </w:rPr>
        <w:t>Eligible Activ</w:t>
      </w:r>
      <w:r>
        <w:rPr>
          <w:u w:val="single"/>
        </w:rPr>
        <w:t>i</w:t>
      </w:r>
      <w:r w:rsidR="00AA40FD">
        <w:rPr>
          <w:u w:val="single"/>
        </w:rPr>
        <w:t>ties</w:t>
      </w:r>
    </w:p>
    <w:p w14:paraId="1F555D6E" w14:textId="6D0CBBAB" w:rsidR="00BE22AC" w:rsidRDefault="00BE22AC" w:rsidP="00AA40FD">
      <w:pPr>
        <w:spacing w:after="0" w:line="240" w:lineRule="auto"/>
      </w:pPr>
      <w:r>
        <w:t xml:space="preserve">All proposed activities should be directly related to needs associated with impacts from the federal disaster declaration </w:t>
      </w:r>
      <w:r w:rsidR="00571AD8">
        <w:t xml:space="preserve">(DR-4116) </w:t>
      </w:r>
      <w:r>
        <w:t>in April-May 2013. An eligible design/engineering project may include, but is not limited to, the following activities:</w:t>
      </w:r>
    </w:p>
    <w:p w14:paraId="1FD8DC34" w14:textId="77777777" w:rsidR="00473710" w:rsidRDefault="00473710" w:rsidP="00BE22AC">
      <w:pPr>
        <w:pStyle w:val="NoSpacing"/>
      </w:pPr>
    </w:p>
    <w:p w14:paraId="28EE149D" w14:textId="3E49096A" w:rsidR="00BE22AC" w:rsidRPr="00F64510" w:rsidRDefault="00476A63" w:rsidP="00F64510">
      <w:pPr>
        <w:pStyle w:val="ListParagraph"/>
        <w:numPr>
          <w:ilvl w:val="0"/>
          <w:numId w:val="1"/>
        </w:numPr>
      </w:pPr>
      <w:r>
        <w:t>Planning studies</w:t>
      </w:r>
      <w:r w:rsidR="00F64510">
        <w:t>/analyses</w:t>
      </w:r>
      <w:r>
        <w:t xml:space="preserve"> focused on identifying issues with existing drainage infrastructure </w:t>
      </w:r>
    </w:p>
    <w:p w14:paraId="602B3C97" w14:textId="5EE87CB4" w:rsidR="001258AB" w:rsidRDefault="00476A63" w:rsidP="00F64510">
      <w:pPr>
        <w:pStyle w:val="ListParagraph"/>
        <w:numPr>
          <w:ilvl w:val="0"/>
          <w:numId w:val="1"/>
        </w:numPr>
      </w:pPr>
      <w:r w:rsidRPr="00F64510">
        <w:t>Preliminary engineering and analysis of solutions to address flooding issues</w:t>
      </w:r>
    </w:p>
    <w:p w14:paraId="0B424E01" w14:textId="0DCE9633" w:rsidR="00BE22AC" w:rsidRPr="00F64510" w:rsidRDefault="001258AB" w:rsidP="00F64510">
      <w:pPr>
        <w:pStyle w:val="ListParagraph"/>
        <w:numPr>
          <w:ilvl w:val="0"/>
          <w:numId w:val="1"/>
        </w:numPr>
      </w:pPr>
      <w:r>
        <w:t xml:space="preserve">Architectural design of structures and solutions addressing </w:t>
      </w:r>
      <w:r w:rsidR="000D2D3E">
        <w:t xml:space="preserve">the </w:t>
      </w:r>
      <w:r>
        <w:t>mitigation</w:t>
      </w:r>
      <w:r w:rsidR="00476A63" w:rsidRPr="00F64510">
        <w:t xml:space="preserve"> </w:t>
      </w:r>
    </w:p>
    <w:p w14:paraId="509981BB" w14:textId="140E5DF0" w:rsidR="00BE22AC" w:rsidRDefault="00476A63" w:rsidP="00BE22AC">
      <w:pPr>
        <w:pStyle w:val="ListParagraph"/>
        <w:numPr>
          <w:ilvl w:val="0"/>
          <w:numId w:val="1"/>
        </w:numPr>
      </w:pPr>
      <w:r>
        <w:t xml:space="preserve">Final </w:t>
      </w:r>
      <w:r w:rsidR="001258AB">
        <w:t>d</w:t>
      </w:r>
      <w:r>
        <w:t>esign of flood control improvements</w:t>
      </w:r>
      <w:r w:rsidR="00BE22AC">
        <w:t xml:space="preserve"> </w:t>
      </w:r>
    </w:p>
    <w:p w14:paraId="1D958543" w14:textId="70185FD5" w:rsidR="00BE22AC" w:rsidRDefault="00BE22AC" w:rsidP="00BE22AC">
      <w:r>
        <w:t xml:space="preserve">If a potential project is expected to be appropriate for </w:t>
      </w:r>
      <w:r w:rsidR="00476A63">
        <w:t xml:space="preserve">funding by </w:t>
      </w:r>
      <w:r>
        <w:t>MWRD</w:t>
      </w:r>
      <w:r w:rsidR="00476A63">
        <w:t>, USACE, FEMA, IDNR or other agencies</w:t>
      </w:r>
      <w:r>
        <w:t xml:space="preserve">, that project </w:t>
      </w:r>
      <w:r w:rsidR="004B736B">
        <w:t>may</w:t>
      </w:r>
      <w:r>
        <w:t xml:space="preserve"> be better positioned if </w:t>
      </w:r>
      <w:r w:rsidR="004B736B">
        <w:t xml:space="preserve">the applicant is able to demonstrate the impact of flooding and the benefits of the </w:t>
      </w:r>
      <w:r>
        <w:t>potential solution.</w:t>
      </w:r>
      <w:r w:rsidR="004B736B">
        <w:t xml:space="preserve"> </w:t>
      </w:r>
      <w:r w:rsidR="00166DE4">
        <w:t xml:space="preserve">For example, projects that may be submitted to </w:t>
      </w:r>
      <w:r w:rsidR="00166DE4">
        <w:lastRenderedPageBreak/>
        <w:t xml:space="preserve">MWRD for consideration for funding through its </w:t>
      </w:r>
      <w:proofErr w:type="spellStart"/>
      <w:r w:rsidR="00166DE4">
        <w:t>Stormwater</w:t>
      </w:r>
      <w:proofErr w:type="spellEnd"/>
      <w:r w:rsidR="00166DE4">
        <w:t xml:space="preserve"> Phase II program should include information on the number of structures that are impacted by flooding and the number of structures that would benefit from the proposed solution.</w:t>
      </w:r>
      <w:r w:rsidR="004B736B">
        <w:t xml:space="preserve"> </w:t>
      </w:r>
      <w:r>
        <w:t xml:space="preserve">This Design/Engineering program can be used to support the work needed to gather </w:t>
      </w:r>
      <w:r w:rsidR="00166DE4">
        <w:t xml:space="preserve">this information, which </w:t>
      </w:r>
      <w:r w:rsidR="00AA40FD">
        <w:t xml:space="preserve">may </w:t>
      </w:r>
      <w:r w:rsidR="002B17B6">
        <w:t xml:space="preserve">help the </w:t>
      </w:r>
      <w:r w:rsidR="00F64510">
        <w:t>applican</w:t>
      </w:r>
      <w:r w:rsidR="002B17B6">
        <w:t xml:space="preserve">t develop a stronger application </w:t>
      </w:r>
      <w:r w:rsidR="0016495F">
        <w:t>for funding by other agencies</w:t>
      </w:r>
      <w:r w:rsidR="002B17B6">
        <w:t>.</w:t>
      </w:r>
    </w:p>
    <w:p w14:paraId="4848F31C" w14:textId="6BFB8B5B" w:rsidR="0091536B" w:rsidRPr="004841E4" w:rsidRDefault="003870EB" w:rsidP="004841E4">
      <w:pPr>
        <w:pStyle w:val="NoSpacing"/>
        <w:rPr>
          <w:u w:val="single"/>
        </w:rPr>
      </w:pPr>
      <w:r>
        <w:rPr>
          <w:u w:val="single"/>
        </w:rPr>
        <w:t xml:space="preserve">Application </w:t>
      </w:r>
      <w:r w:rsidR="0091536B" w:rsidRPr="004841E4">
        <w:rPr>
          <w:u w:val="single"/>
        </w:rPr>
        <w:t>Evaluation Process</w:t>
      </w:r>
    </w:p>
    <w:p w14:paraId="40C4A03B" w14:textId="39B2629F" w:rsidR="00473710" w:rsidRDefault="003870EB" w:rsidP="0091536B">
      <w:pPr>
        <w:pStyle w:val="NoSpacing"/>
      </w:pPr>
      <w:r>
        <w:t xml:space="preserve">Applications will be evaluated on a rolling basis as they are received. </w:t>
      </w:r>
      <w:r w:rsidR="00CB49BD">
        <w:t xml:space="preserve">The </w:t>
      </w:r>
      <w:r w:rsidR="00431E9D">
        <w:t>review process for the program</w:t>
      </w:r>
      <w:r w:rsidR="00D82EA8">
        <w:t xml:space="preserve"> is designed </w:t>
      </w:r>
      <w:r w:rsidR="00166DE4">
        <w:t>to ensure that limited CDBG-</w:t>
      </w:r>
      <w:r w:rsidR="00822FE1">
        <w:t xml:space="preserve">DR funds are awarded to </w:t>
      </w:r>
      <w:r w:rsidR="00DA59B9">
        <w:t xml:space="preserve">communities that demonstrate the need for assistance.  </w:t>
      </w:r>
      <w:r>
        <w:t>The major criteria that will be used in the evaluation of eligible applications are:</w:t>
      </w:r>
    </w:p>
    <w:p w14:paraId="31A35A6E" w14:textId="5243C1E9" w:rsidR="0091536B" w:rsidRDefault="0091536B" w:rsidP="0091536B">
      <w:pPr>
        <w:pStyle w:val="NoSpacing"/>
        <w:rPr>
          <w:rFonts w:ascii="Calibri" w:eastAsia="Times New Roman" w:hAnsi="Calibri" w:cs="Times New Roman"/>
          <w:color w:val="000000"/>
        </w:rPr>
      </w:pPr>
      <w:r>
        <w:rPr>
          <w:rFonts w:ascii="Calibri" w:eastAsia="Times New Roman" w:hAnsi="Calibri" w:cs="Times New Roman"/>
          <w:color w:val="000000"/>
        </w:rPr>
        <w:t xml:space="preserve"> </w:t>
      </w:r>
    </w:p>
    <w:p w14:paraId="5F68D261" w14:textId="535BB219" w:rsidR="007328B5" w:rsidRDefault="007328B5" w:rsidP="0091536B">
      <w:pPr>
        <w:pStyle w:val="NoSpacing"/>
        <w:numPr>
          <w:ilvl w:val="0"/>
          <w:numId w:val="4"/>
        </w:numPr>
      </w:pPr>
      <w:r>
        <w:t>Thoroughness of the application responses.</w:t>
      </w:r>
    </w:p>
    <w:p w14:paraId="62D0FEF5" w14:textId="6B9CC1F3" w:rsidR="0091536B" w:rsidRDefault="00DA59B9" w:rsidP="0091536B">
      <w:pPr>
        <w:pStyle w:val="NoSpacing"/>
        <w:numPr>
          <w:ilvl w:val="0"/>
          <w:numId w:val="4"/>
        </w:numPr>
      </w:pPr>
      <w:r>
        <w:t>D</w:t>
      </w:r>
      <w:r w:rsidR="0091536B">
        <w:t xml:space="preserve">ocumentation </w:t>
      </w:r>
      <w:r>
        <w:t xml:space="preserve">provided </w:t>
      </w:r>
      <w:r w:rsidR="0091536B">
        <w:t xml:space="preserve">of the </w:t>
      </w:r>
      <w:r w:rsidR="003870EB">
        <w:t xml:space="preserve">April-May </w:t>
      </w:r>
      <w:r w:rsidR="0091536B">
        <w:t>2013 flooding</w:t>
      </w:r>
      <w:r w:rsidR="003870EB">
        <w:t xml:space="preserve"> impact in the project area, with a greater impact receiving greater consideration</w:t>
      </w:r>
      <w:r w:rsidR="0095701F">
        <w:t>.</w:t>
      </w:r>
    </w:p>
    <w:p w14:paraId="13B42702" w14:textId="77777777" w:rsidR="004C5EFD" w:rsidRDefault="002B17B6" w:rsidP="00473710">
      <w:pPr>
        <w:pStyle w:val="NoSpacing"/>
        <w:numPr>
          <w:ilvl w:val="0"/>
          <w:numId w:val="4"/>
        </w:numPr>
      </w:pPr>
      <w:r>
        <w:t xml:space="preserve">The area benefiting from the proposed project meets the CDBG low-to-moderate income definition. Applicants do not need to meet this income </w:t>
      </w:r>
      <w:r w:rsidR="00473710">
        <w:t xml:space="preserve">criteria to be eligible, but those projects that meet the income criteria will be evaluated more favorably. Information about the CDBG income data can be found here: </w:t>
      </w:r>
      <w:hyperlink r:id="rId9" w:history="1">
        <w:r w:rsidR="00473710" w:rsidRPr="008E1FB2">
          <w:rPr>
            <w:rStyle w:val="Hyperlink"/>
          </w:rPr>
          <w:t>https://www.hudexchange.info/programs/acs-low-mod-summary-data/</w:t>
        </w:r>
      </w:hyperlink>
      <w:r w:rsidR="00473710">
        <w:t xml:space="preserve"> </w:t>
      </w:r>
      <w:r w:rsidR="00166DE4">
        <w:t>A</w:t>
      </w:r>
      <w:r>
        <w:t>pplicants are welcome to contact Cook County to discuss</w:t>
      </w:r>
      <w:r w:rsidR="00473710">
        <w:t xml:space="preserve"> this criterion.</w:t>
      </w:r>
    </w:p>
    <w:p w14:paraId="3D3436BC" w14:textId="70614C2C" w:rsidR="0091536B" w:rsidRDefault="004C5EFD" w:rsidP="00473710">
      <w:pPr>
        <w:pStyle w:val="NoSpacing"/>
        <w:numPr>
          <w:ilvl w:val="0"/>
          <w:numId w:val="4"/>
        </w:numPr>
      </w:pPr>
      <w:r>
        <w:t>Likelihood of the project proceeding to construction upon completion of the design/engineering phase</w:t>
      </w:r>
      <w:r w:rsidR="002B17B6">
        <w:t xml:space="preserve"> </w:t>
      </w:r>
      <w:r w:rsidR="00817C60">
        <w:t xml:space="preserve"> </w:t>
      </w:r>
    </w:p>
    <w:p w14:paraId="0842B82A" w14:textId="7FB1B864" w:rsidR="00DA59B9" w:rsidRDefault="00DA59B9" w:rsidP="0091536B">
      <w:pPr>
        <w:pStyle w:val="NoSpacing"/>
        <w:numPr>
          <w:ilvl w:val="0"/>
          <w:numId w:val="4"/>
        </w:numPr>
      </w:pPr>
      <w:r w:rsidRPr="00DA59B9">
        <w:t>Applicatio</w:t>
      </w:r>
      <w:r w:rsidR="00166DE4">
        <w:t>ns that meet the threshold for health and s</w:t>
      </w:r>
      <w:r w:rsidRPr="00DA59B9">
        <w:t xml:space="preserve">afety will be considered more favorably.  A serious threat to health and safety </w:t>
      </w:r>
      <w:r w:rsidR="00166DE4">
        <w:t>considers the following factors: demonstrates</w:t>
      </w:r>
      <w:r w:rsidRPr="00DA59B9">
        <w:t xml:space="preserve"> a deficiency in </w:t>
      </w:r>
      <w:r>
        <w:t>a</w:t>
      </w:r>
      <w:r w:rsidRPr="00DA59B9">
        <w:t xml:space="preserve"> community public</w:t>
      </w:r>
      <w:r>
        <w:t xml:space="preserve"> facili</w:t>
      </w:r>
      <w:r w:rsidRPr="00DA59B9">
        <w:t>ty</w:t>
      </w:r>
      <w:r w:rsidR="00166DE4">
        <w:t xml:space="preserve"> (or a lack of</w:t>
      </w:r>
      <w:r w:rsidR="001B1E82">
        <w:t xml:space="preserve"> the facility entirely); problems clearly attributable to the deficiency have occurred, such as serious illness, disease outbreak, or serious environmental pollution; and the problem is existing, continual and chronic </w:t>
      </w:r>
      <w:r w:rsidR="00E655F5">
        <w:t xml:space="preserve">as opposed to occasional, sporadic, or probable.  Listed below are examples of how to document a threat to health and safety.  </w:t>
      </w:r>
    </w:p>
    <w:p w14:paraId="61FC1B4D" w14:textId="5C8DC649" w:rsidR="00E655F5" w:rsidRDefault="00166DE4" w:rsidP="00E655F5">
      <w:pPr>
        <w:pStyle w:val="NoSpacing"/>
        <w:numPr>
          <w:ilvl w:val="0"/>
          <w:numId w:val="6"/>
        </w:numPr>
      </w:pPr>
      <w:r>
        <w:t>Well water tests</w:t>
      </w:r>
      <w:r w:rsidR="00E655F5">
        <w:t xml:space="preserve"> </w:t>
      </w:r>
    </w:p>
    <w:p w14:paraId="45B63C5F" w14:textId="0CD4809B" w:rsidR="00E655F5" w:rsidRDefault="00166DE4" w:rsidP="00E655F5">
      <w:pPr>
        <w:pStyle w:val="NoSpacing"/>
        <w:numPr>
          <w:ilvl w:val="0"/>
          <w:numId w:val="6"/>
        </w:numPr>
      </w:pPr>
      <w:r>
        <w:t>Surface water tests</w:t>
      </w:r>
      <w:r w:rsidR="00E655F5">
        <w:t xml:space="preserve"> </w:t>
      </w:r>
    </w:p>
    <w:p w14:paraId="00C208F6" w14:textId="3F998265" w:rsidR="00E655F5" w:rsidRDefault="00166DE4" w:rsidP="00E655F5">
      <w:pPr>
        <w:pStyle w:val="NoSpacing"/>
        <w:numPr>
          <w:ilvl w:val="0"/>
          <w:numId w:val="6"/>
        </w:numPr>
      </w:pPr>
      <w:r>
        <w:t>Pressure tests</w:t>
      </w:r>
    </w:p>
    <w:p w14:paraId="282AC401" w14:textId="5B5D91CC" w:rsidR="00E655F5" w:rsidRDefault="00166DE4" w:rsidP="00E655F5">
      <w:pPr>
        <w:pStyle w:val="NoSpacing"/>
        <w:numPr>
          <w:ilvl w:val="0"/>
          <w:numId w:val="6"/>
        </w:numPr>
      </w:pPr>
      <w:r>
        <w:t>EPA violation letters</w:t>
      </w:r>
      <w:r w:rsidR="00E655F5">
        <w:t xml:space="preserve"> </w:t>
      </w:r>
    </w:p>
    <w:p w14:paraId="34399A75" w14:textId="6C5428D3" w:rsidR="00E655F5" w:rsidRDefault="00166DE4" w:rsidP="00E655F5">
      <w:pPr>
        <w:pStyle w:val="NoSpacing"/>
        <w:numPr>
          <w:ilvl w:val="0"/>
          <w:numId w:val="6"/>
        </w:numPr>
      </w:pPr>
      <w:r>
        <w:t>Photographs</w:t>
      </w:r>
    </w:p>
    <w:p w14:paraId="63EAE91A" w14:textId="200281DD" w:rsidR="00E655F5" w:rsidRDefault="00E655F5" w:rsidP="00E655F5">
      <w:pPr>
        <w:pStyle w:val="NoSpacing"/>
        <w:numPr>
          <w:ilvl w:val="0"/>
          <w:numId w:val="6"/>
        </w:numPr>
      </w:pPr>
      <w:r>
        <w:t>Wa</w:t>
      </w:r>
      <w:r w:rsidR="00166DE4">
        <w:t>ter and sewer break log and map</w:t>
      </w:r>
      <w:r>
        <w:t xml:space="preserve"> </w:t>
      </w:r>
    </w:p>
    <w:p w14:paraId="3B0CC83F" w14:textId="730CEFC8" w:rsidR="00E655F5" w:rsidRPr="00DA59B9" w:rsidRDefault="00E655F5" w:rsidP="00E655F5">
      <w:pPr>
        <w:pStyle w:val="NoSpacing"/>
        <w:numPr>
          <w:ilvl w:val="0"/>
          <w:numId w:val="6"/>
        </w:numPr>
      </w:pPr>
      <w:r>
        <w:t>Boil orders and map</w:t>
      </w:r>
    </w:p>
    <w:p w14:paraId="55CDE2D4" w14:textId="5F1791D7" w:rsidR="0095701F" w:rsidRPr="00E655F5" w:rsidRDefault="00E655F5" w:rsidP="00E922CC">
      <w:pPr>
        <w:pStyle w:val="NoSpacing"/>
        <w:numPr>
          <w:ilvl w:val="0"/>
          <w:numId w:val="4"/>
        </w:numPr>
      </w:pPr>
      <w:r w:rsidRPr="00E922CC">
        <w:t>In case</w:t>
      </w:r>
      <w:r w:rsidR="00E922CC" w:rsidRPr="00E922CC">
        <w:t xml:space="preserve">s where proposed projects have similar </w:t>
      </w:r>
      <w:r w:rsidRPr="00E922CC">
        <w:t>ratings</w:t>
      </w:r>
      <w:r w:rsidR="00E922CC" w:rsidRPr="00E922CC">
        <w:t xml:space="preserve"> and available</w:t>
      </w:r>
      <w:r w:rsidR="00E922CC">
        <w:t xml:space="preserve"> CDBG-DR</w:t>
      </w:r>
      <w:r w:rsidR="00E922CC" w:rsidRPr="00E922CC">
        <w:t xml:space="preserve"> funds are limited</w:t>
      </w:r>
      <w:r w:rsidRPr="00E922CC">
        <w:t xml:space="preserve">, </w:t>
      </w:r>
      <w:r w:rsidR="00E922CC" w:rsidRPr="00E922CC">
        <w:t>applications with a higher financial need</w:t>
      </w:r>
      <w:r w:rsidRPr="00E922CC">
        <w:t xml:space="preserve"> </w:t>
      </w:r>
      <w:r w:rsidR="00E922CC" w:rsidRPr="00E922CC">
        <w:t>will be given priority</w:t>
      </w:r>
      <w:r w:rsidRPr="00E922CC">
        <w:t>.</w:t>
      </w:r>
      <w:r>
        <w:t xml:space="preserve"> </w:t>
      </w:r>
    </w:p>
    <w:p w14:paraId="5683C90A" w14:textId="77777777" w:rsidR="0091536B" w:rsidRDefault="0091536B" w:rsidP="004F543D">
      <w:pPr>
        <w:pStyle w:val="NoSpacing"/>
      </w:pPr>
    </w:p>
    <w:p w14:paraId="2E668AE1" w14:textId="20B6CA7B" w:rsidR="00473710" w:rsidRDefault="00473710" w:rsidP="004F543D">
      <w:pPr>
        <w:pStyle w:val="NoSpacing"/>
      </w:pPr>
      <w:r>
        <w:t>Cook County staff will review applica</w:t>
      </w:r>
      <w:r w:rsidR="00F64510">
        <w:t>tions</w:t>
      </w:r>
      <w:r>
        <w:t xml:space="preserve"> and contact applicants with any questions </w:t>
      </w:r>
      <w:r w:rsidR="00F64510">
        <w:t>regarding</w:t>
      </w:r>
      <w:r>
        <w:t xml:space="preserve"> their application. Applicants should expect to receive a decision with</w:t>
      </w:r>
      <w:r w:rsidR="00E922CC">
        <w:t>in</w:t>
      </w:r>
      <w:r>
        <w:t xml:space="preserve"> two months of application submission.</w:t>
      </w:r>
    </w:p>
    <w:p w14:paraId="594ED816" w14:textId="77777777" w:rsidR="00473710" w:rsidRDefault="00473710" w:rsidP="004841E4">
      <w:pPr>
        <w:spacing w:after="0" w:line="240" w:lineRule="auto"/>
        <w:rPr>
          <w:rFonts w:ascii="Calibri" w:eastAsia="Times New Roman" w:hAnsi="Calibri" w:cs="Times New Roman"/>
          <w:color w:val="000000"/>
          <w:u w:val="single"/>
        </w:rPr>
      </w:pPr>
    </w:p>
    <w:p w14:paraId="26C43CD5" w14:textId="77777777" w:rsidR="00DA7AAF" w:rsidRPr="004841E4" w:rsidRDefault="00337EDF" w:rsidP="004841E4">
      <w:pPr>
        <w:spacing w:after="0" w:line="240" w:lineRule="auto"/>
        <w:rPr>
          <w:rFonts w:ascii="Calibri" w:eastAsia="Times New Roman" w:hAnsi="Calibri" w:cs="Times New Roman"/>
          <w:color w:val="000000"/>
          <w:u w:val="single"/>
        </w:rPr>
      </w:pPr>
      <w:r w:rsidRPr="004841E4">
        <w:rPr>
          <w:rFonts w:ascii="Calibri" w:eastAsia="Times New Roman" w:hAnsi="Calibri" w:cs="Times New Roman"/>
          <w:color w:val="000000"/>
          <w:u w:val="single"/>
        </w:rPr>
        <w:t>How to Apply</w:t>
      </w:r>
    </w:p>
    <w:p w14:paraId="515E7592" w14:textId="2F94FD68" w:rsidR="00337EDF" w:rsidRDefault="00337EDF" w:rsidP="00337EDF">
      <w:pPr>
        <w:spacing w:after="0" w:line="240" w:lineRule="auto"/>
        <w:rPr>
          <w:rFonts w:ascii="Calibri" w:eastAsia="Times New Roman" w:hAnsi="Calibri" w:cs="Times New Roman"/>
          <w:color w:val="000000"/>
        </w:rPr>
      </w:pPr>
      <w:r>
        <w:rPr>
          <w:rFonts w:ascii="Calibri" w:eastAsia="Times New Roman" w:hAnsi="Calibri" w:cs="Times New Roman"/>
          <w:color w:val="000000"/>
        </w:rPr>
        <w:t>Applicants should complete the</w:t>
      </w:r>
      <w:r w:rsidR="00E922CC">
        <w:rPr>
          <w:rFonts w:ascii="Calibri" w:eastAsia="Times New Roman" w:hAnsi="Calibri" w:cs="Times New Roman"/>
          <w:color w:val="000000"/>
        </w:rPr>
        <w:t xml:space="preserve"> application form and submit </w:t>
      </w:r>
      <w:r w:rsidR="00E922CC" w:rsidRPr="00EE453D">
        <w:rPr>
          <w:rFonts w:ascii="Calibri" w:eastAsia="Times New Roman" w:hAnsi="Calibri" w:cs="Times New Roman"/>
        </w:rPr>
        <w:t>by email to</w:t>
      </w:r>
      <w:r w:rsidR="00E922CC">
        <w:rPr>
          <w:rFonts w:ascii="Calibri" w:eastAsia="Times New Roman" w:hAnsi="Calibri" w:cs="Times New Roman"/>
        </w:rPr>
        <w:t xml:space="preserve"> </w:t>
      </w:r>
      <w:hyperlink r:id="rId10" w:history="1">
        <w:r w:rsidR="00E922CC" w:rsidRPr="008E1FB2">
          <w:rPr>
            <w:rStyle w:val="Hyperlink"/>
            <w:rFonts w:ascii="Calibri" w:eastAsia="Times New Roman" w:hAnsi="Calibri" w:cs="Times New Roman"/>
          </w:rPr>
          <w:t>timothy.kleist@cookcountyil.gov</w:t>
        </w:r>
      </w:hyperlink>
      <w:r w:rsidR="00E922CC" w:rsidRPr="00EE453D">
        <w:rPr>
          <w:rFonts w:ascii="Calibri" w:eastAsia="Times New Roman" w:hAnsi="Calibri" w:cs="Times New Roman"/>
        </w:rPr>
        <w:t>.</w:t>
      </w:r>
    </w:p>
    <w:p w14:paraId="2FD132BD" w14:textId="77777777" w:rsidR="00337EDF" w:rsidRDefault="00337EDF" w:rsidP="00337EDF">
      <w:pPr>
        <w:spacing w:after="0" w:line="240" w:lineRule="auto"/>
        <w:rPr>
          <w:rFonts w:ascii="Calibri" w:eastAsia="Times New Roman" w:hAnsi="Calibri" w:cs="Times New Roman"/>
          <w:color w:val="000000"/>
        </w:rPr>
      </w:pPr>
    </w:p>
    <w:p w14:paraId="07944831" w14:textId="1CBEC55C" w:rsidR="00337EDF" w:rsidRDefault="00337EDF" w:rsidP="004841E4">
      <w:pPr>
        <w:spacing w:after="0" w:line="240" w:lineRule="auto"/>
        <w:rPr>
          <w:rFonts w:ascii="Calibri" w:eastAsia="Times New Roman" w:hAnsi="Calibri" w:cs="Times New Roman"/>
          <w:color w:val="000000"/>
          <w:u w:val="single"/>
        </w:rPr>
      </w:pPr>
      <w:r w:rsidRPr="004841E4">
        <w:rPr>
          <w:rFonts w:ascii="Calibri" w:eastAsia="Times New Roman" w:hAnsi="Calibri" w:cs="Times New Roman"/>
          <w:color w:val="000000"/>
          <w:u w:val="single"/>
        </w:rPr>
        <w:t>Additional Information</w:t>
      </w:r>
    </w:p>
    <w:p w14:paraId="101FF643" w14:textId="7DB88A69" w:rsidR="00F00493" w:rsidRDefault="00E773A4" w:rsidP="00E773A4">
      <w:pPr>
        <w:pStyle w:val="NoSpacing"/>
        <w:numPr>
          <w:ilvl w:val="0"/>
          <w:numId w:val="4"/>
        </w:numPr>
      </w:pPr>
      <w:r w:rsidRPr="00E773A4">
        <w:rPr>
          <w:rFonts w:ascii="Calibri" w:eastAsia="Times New Roman" w:hAnsi="Calibri" w:cs="Times New Roman"/>
          <w:color w:val="000000"/>
        </w:rPr>
        <w:t>Costs</w:t>
      </w:r>
      <w:r>
        <w:rPr>
          <w:rFonts w:ascii="Calibri" w:eastAsia="Times New Roman" w:hAnsi="Calibri" w:cs="Times New Roman"/>
          <w:color w:val="000000"/>
        </w:rPr>
        <w:t xml:space="preserve"> incurred in preparation of </w:t>
      </w:r>
      <w:r w:rsidR="00E922CC">
        <w:rPr>
          <w:rFonts w:ascii="Calibri" w:eastAsia="Times New Roman" w:hAnsi="Calibri" w:cs="Times New Roman"/>
          <w:color w:val="000000"/>
        </w:rPr>
        <w:t>an application</w:t>
      </w:r>
      <w:r>
        <w:rPr>
          <w:rFonts w:ascii="Calibri" w:eastAsia="Times New Roman" w:hAnsi="Calibri" w:cs="Times New Roman"/>
          <w:color w:val="000000"/>
        </w:rPr>
        <w:t xml:space="preserve"> are not </w:t>
      </w:r>
      <w:r>
        <w:t>reimbursable under this grant program.</w:t>
      </w:r>
    </w:p>
    <w:p w14:paraId="1AB5F52C" w14:textId="7DBBF543" w:rsidR="00E773A4" w:rsidRDefault="000D2D3E" w:rsidP="00E773A4">
      <w:pPr>
        <w:pStyle w:val="NoSpacing"/>
        <w:numPr>
          <w:ilvl w:val="0"/>
          <w:numId w:val="4"/>
        </w:numPr>
      </w:pPr>
      <w:r>
        <w:lastRenderedPageBreak/>
        <w:t>DPD</w:t>
      </w:r>
      <w:r w:rsidR="00E773A4">
        <w:t xml:space="preserve"> reserves the right to reject any or all applications received, to negotiate or to cancel in part, or in their entirety, grants result</w:t>
      </w:r>
      <w:r w:rsidR="008C18EF">
        <w:t>ing from app</w:t>
      </w:r>
      <w:r w:rsidR="00005EB4">
        <w:t xml:space="preserve">lication awards if it is in </w:t>
      </w:r>
      <w:r>
        <w:t>DPD</w:t>
      </w:r>
      <w:r w:rsidR="008C18EF">
        <w:t>’s best interest to do so.</w:t>
      </w:r>
    </w:p>
    <w:p w14:paraId="2B93C505" w14:textId="3DE8E8A3" w:rsidR="008C18EF" w:rsidRDefault="000D2D3E" w:rsidP="00E773A4">
      <w:pPr>
        <w:pStyle w:val="NoSpacing"/>
        <w:numPr>
          <w:ilvl w:val="0"/>
          <w:numId w:val="4"/>
        </w:numPr>
      </w:pPr>
      <w:r>
        <w:t>DPD</w:t>
      </w:r>
      <w:r w:rsidR="00E922CC">
        <w:t xml:space="preserve"> reserves the right to with</w:t>
      </w:r>
      <w:r w:rsidR="008C18EF">
        <w:t xml:space="preserve">draw a commitment for CDBG-DR funds where </w:t>
      </w:r>
      <w:r w:rsidR="0015471D">
        <w:t>special</w:t>
      </w:r>
      <w:r w:rsidR="008C18EF">
        <w:t xml:space="preserve"> conditions have not been satisfied within 90 days after the date of the executed agreem</w:t>
      </w:r>
      <w:r w:rsidR="00005EB4">
        <w:t xml:space="preserve">ent or at the discretion of </w:t>
      </w:r>
      <w:r>
        <w:t>DPD</w:t>
      </w:r>
      <w:r w:rsidR="008C18EF">
        <w:t xml:space="preserve"> if it is determined the project will not progress in a timely manner.</w:t>
      </w:r>
    </w:p>
    <w:p w14:paraId="6C5810DA" w14:textId="0E2A8A7D" w:rsidR="008C18EF" w:rsidRDefault="008C18EF" w:rsidP="00E773A4">
      <w:pPr>
        <w:pStyle w:val="NoSpacing"/>
        <w:numPr>
          <w:ilvl w:val="0"/>
          <w:numId w:val="4"/>
        </w:numPr>
      </w:pPr>
      <w:r>
        <w:t xml:space="preserve">Project applications may consist of one or more activities which are directly related to or obviously complement </w:t>
      </w:r>
      <w:r w:rsidR="00005EB4">
        <w:t>or support</w:t>
      </w:r>
      <w:r>
        <w:t xml:space="preserve"> one principal activity.  The principal activity</w:t>
      </w:r>
      <w:r w:rsidR="00AF0ACC">
        <w:t xml:space="preserve"> must be clearly designed to address needs appropriate </w:t>
      </w:r>
      <w:r w:rsidR="00005EB4">
        <w:t>for use of</w:t>
      </w:r>
      <w:r w:rsidR="00AF0ACC">
        <w:t xml:space="preserve"> CDBG-DR </w:t>
      </w:r>
      <w:r w:rsidR="00005EB4">
        <w:t>funding</w:t>
      </w:r>
      <w:r w:rsidR="00AF0ACC">
        <w:t>.</w:t>
      </w:r>
    </w:p>
    <w:p w14:paraId="681257CB" w14:textId="11EF3EE5" w:rsidR="00AF0ACC" w:rsidRDefault="000D2D3E" w:rsidP="00E773A4">
      <w:pPr>
        <w:pStyle w:val="NoSpacing"/>
        <w:numPr>
          <w:ilvl w:val="0"/>
          <w:numId w:val="4"/>
        </w:numPr>
      </w:pPr>
      <w:r>
        <w:t>DPD</w:t>
      </w:r>
      <w:r w:rsidR="00AF0ACC">
        <w:t xml:space="preserve"> reser</w:t>
      </w:r>
      <w:r w:rsidR="00A00390">
        <w:t>v</w:t>
      </w:r>
      <w:r w:rsidR="00AF0ACC">
        <w:t>es the right to establish the amount of grant funds awar</w:t>
      </w:r>
      <w:r w:rsidR="00A00390">
        <w:t>ded</w:t>
      </w:r>
      <w:r w:rsidR="00AF0ACC">
        <w:t>.</w:t>
      </w:r>
    </w:p>
    <w:p w14:paraId="0DB4F49E" w14:textId="2E007D4C" w:rsidR="00A00390" w:rsidRDefault="00A00390" w:rsidP="00E773A4">
      <w:pPr>
        <w:pStyle w:val="NoSpacing"/>
        <w:numPr>
          <w:ilvl w:val="0"/>
          <w:numId w:val="4"/>
        </w:numPr>
      </w:pPr>
      <w:r>
        <w:t xml:space="preserve">The accomplished design </w:t>
      </w:r>
      <w:r w:rsidR="0078734F">
        <w:t>may contribute to the development of a subsequent CDBG</w:t>
      </w:r>
      <w:r w:rsidR="00005EB4">
        <w:t>-DR or CDBG</w:t>
      </w:r>
      <w:r w:rsidR="0078734F">
        <w:t xml:space="preserve"> </w:t>
      </w:r>
      <w:r w:rsidR="002C54A5">
        <w:t xml:space="preserve">application; however, receipt of </w:t>
      </w:r>
      <w:r w:rsidR="00005EB4">
        <w:t xml:space="preserve">a </w:t>
      </w:r>
      <w:r w:rsidR="002C54A5">
        <w:t xml:space="preserve">Design/Engineering grant does not guarantee that a related </w:t>
      </w:r>
      <w:r w:rsidR="00005EB4">
        <w:t xml:space="preserve">future </w:t>
      </w:r>
      <w:r w:rsidR="002C54A5">
        <w:t>application will be funded.</w:t>
      </w:r>
    </w:p>
    <w:p w14:paraId="0A8EE0A7" w14:textId="4D7A022D" w:rsidR="002C54A5" w:rsidRDefault="009B1EBC" w:rsidP="009B1EBC">
      <w:pPr>
        <w:pStyle w:val="NoSpacing"/>
        <w:numPr>
          <w:ilvl w:val="0"/>
          <w:numId w:val="4"/>
        </w:numPr>
      </w:pPr>
      <w:r>
        <w:t>The final product of the Design/E</w:t>
      </w:r>
      <w:r w:rsidR="002C54A5">
        <w:t>ngineering grant must be stamped and signed by an Illinois registered professional engineer.</w:t>
      </w:r>
    </w:p>
    <w:p w14:paraId="3977D7BB" w14:textId="77777777" w:rsidR="00E773A4" w:rsidRDefault="00E773A4" w:rsidP="00E773A4">
      <w:pPr>
        <w:spacing w:after="0" w:line="240" w:lineRule="auto"/>
        <w:rPr>
          <w:rFonts w:ascii="Calibri" w:eastAsia="Times New Roman" w:hAnsi="Calibri" w:cs="Times New Roman"/>
          <w:color w:val="000000"/>
        </w:rPr>
      </w:pPr>
    </w:p>
    <w:p w14:paraId="02B61935" w14:textId="54BF00B3" w:rsidR="00E773A4" w:rsidRPr="00005EB4" w:rsidRDefault="00005EB4" w:rsidP="00E773A4">
      <w:pPr>
        <w:spacing w:after="0" w:line="240" w:lineRule="auto"/>
        <w:rPr>
          <w:rFonts w:eastAsia="Times New Roman" w:cs="Times New Roman"/>
          <w:color w:val="000000"/>
        </w:rPr>
      </w:pPr>
      <w:r>
        <w:rPr>
          <w:rFonts w:eastAsia="Times New Roman" w:cs="Times New Roman"/>
          <w:color w:val="000000"/>
        </w:rPr>
        <w:t xml:space="preserve">If you have </w:t>
      </w:r>
      <w:r w:rsidR="00E773A4" w:rsidRPr="00005EB4">
        <w:rPr>
          <w:rFonts w:eastAsia="Times New Roman" w:cs="Times New Roman"/>
          <w:color w:val="000000"/>
        </w:rPr>
        <w:t>questions regarding the Design/Engineering Grant Application, please contact:</w:t>
      </w:r>
    </w:p>
    <w:p w14:paraId="512E9279" w14:textId="77777777" w:rsidR="00E773A4" w:rsidRDefault="00E773A4" w:rsidP="00F00493">
      <w:pPr>
        <w:pStyle w:val="NoSpacing"/>
      </w:pPr>
    </w:p>
    <w:p w14:paraId="3537155F" w14:textId="4355E492" w:rsidR="00F00493" w:rsidRDefault="00F00493" w:rsidP="00F00493">
      <w:pPr>
        <w:pStyle w:val="NoSpacing"/>
      </w:pPr>
      <w:r>
        <w:t>Tim Kleist</w:t>
      </w:r>
    </w:p>
    <w:p w14:paraId="1D3BBDB9" w14:textId="77777777" w:rsidR="00F00493" w:rsidRDefault="00F00493" w:rsidP="00F00493">
      <w:pPr>
        <w:pStyle w:val="NoSpacing"/>
      </w:pPr>
      <w:r>
        <w:t>Project Manager</w:t>
      </w:r>
    </w:p>
    <w:p w14:paraId="17EA1E61" w14:textId="77777777" w:rsidR="00F00493" w:rsidRDefault="00F00493" w:rsidP="00F00493">
      <w:pPr>
        <w:pStyle w:val="NoSpacing"/>
      </w:pPr>
      <w:r>
        <w:t>timothy.kleist@cookcountyil.gov</w:t>
      </w:r>
    </w:p>
    <w:p w14:paraId="0B9C1D3F" w14:textId="77777777" w:rsidR="00F00493" w:rsidRDefault="00F00493" w:rsidP="00F00493">
      <w:pPr>
        <w:pStyle w:val="NoSpacing"/>
      </w:pPr>
      <w:r>
        <w:t>(312) 603-1067</w:t>
      </w:r>
    </w:p>
    <w:p w14:paraId="7F1AC197" w14:textId="77777777" w:rsidR="00F00493" w:rsidRDefault="00F00493" w:rsidP="00775FB3">
      <w:pPr>
        <w:pStyle w:val="NoSpacing"/>
      </w:pPr>
    </w:p>
    <w:p w14:paraId="4081B78A" w14:textId="77777777" w:rsidR="00775FB3" w:rsidRPr="00775FB3" w:rsidRDefault="00775FB3" w:rsidP="00775FB3">
      <w:pPr>
        <w:pStyle w:val="NoSpacing"/>
      </w:pPr>
      <w:r w:rsidRPr="00775FB3">
        <w:t xml:space="preserve">Dominic </w:t>
      </w:r>
      <w:proofErr w:type="spellStart"/>
      <w:r w:rsidRPr="00775FB3">
        <w:t>Tocci</w:t>
      </w:r>
      <w:proofErr w:type="spellEnd"/>
      <w:r w:rsidRPr="00775FB3">
        <w:t xml:space="preserve"> </w:t>
      </w:r>
    </w:p>
    <w:p w14:paraId="4B6B025F" w14:textId="77777777" w:rsidR="00775FB3" w:rsidRPr="00775FB3" w:rsidRDefault="00775FB3" w:rsidP="00775FB3">
      <w:pPr>
        <w:pStyle w:val="NoSpacing"/>
      </w:pPr>
      <w:r w:rsidRPr="00775FB3">
        <w:t>Deputy Director</w:t>
      </w:r>
    </w:p>
    <w:p w14:paraId="6346DD29" w14:textId="77777777" w:rsidR="00775FB3" w:rsidRPr="00775FB3" w:rsidRDefault="00F00493" w:rsidP="00775FB3">
      <w:pPr>
        <w:pStyle w:val="NoSpacing"/>
      </w:pPr>
      <w:r>
        <w:t>dominic.t</w:t>
      </w:r>
      <w:r w:rsidR="00775FB3" w:rsidRPr="00775FB3">
        <w:t>occi@cookcountyil.gov</w:t>
      </w:r>
    </w:p>
    <w:p w14:paraId="309F6841" w14:textId="77777777" w:rsidR="00775FB3" w:rsidRPr="00775FB3" w:rsidRDefault="00775FB3" w:rsidP="00775FB3">
      <w:pPr>
        <w:pStyle w:val="NoSpacing"/>
      </w:pPr>
      <w:r w:rsidRPr="00775FB3">
        <w:t>(312) 603-1048</w:t>
      </w:r>
    </w:p>
    <w:p w14:paraId="6E6F50D7" w14:textId="77777777" w:rsidR="00775FB3" w:rsidRPr="00775FB3" w:rsidRDefault="00775FB3" w:rsidP="00337EDF">
      <w:pPr>
        <w:spacing w:after="0" w:line="240" w:lineRule="auto"/>
        <w:rPr>
          <w:rFonts w:ascii="Calibri" w:eastAsia="Times New Roman" w:hAnsi="Calibri" w:cs="Times New Roman"/>
          <w:color w:val="000000"/>
        </w:rPr>
      </w:pPr>
    </w:p>
    <w:p w14:paraId="3F7D3008" w14:textId="77777777" w:rsidR="00DA7AAF" w:rsidRPr="00775FB3" w:rsidRDefault="00DA7AAF" w:rsidP="00EE453D">
      <w:pPr>
        <w:spacing w:after="0" w:line="240" w:lineRule="auto"/>
        <w:jc w:val="center"/>
        <w:rPr>
          <w:rFonts w:ascii="Calibri" w:eastAsia="Times New Roman" w:hAnsi="Calibri" w:cs="Times New Roman"/>
          <w:b/>
          <w:color w:val="000000"/>
        </w:rPr>
      </w:pPr>
    </w:p>
    <w:p w14:paraId="40A87A59" w14:textId="77777777" w:rsidR="00DA7AAF" w:rsidRDefault="00DA7AAF" w:rsidP="00EE453D">
      <w:pPr>
        <w:spacing w:after="0" w:line="240" w:lineRule="auto"/>
        <w:jc w:val="center"/>
        <w:rPr>
          <w:rFonts w:ascii="Calibri" w:eastAsia="Times New Roman" w:hAnsi="Calibri" w:cs="Times New Roman"/>
          <w:b/>
          <w:color w:val="000000"/>
          <w:sz w:val="28"/>
        </w:rPr>
      </w:pPr>
    </w:p>
    <w:p w14:paraId="1A6A8133" w14:textId="77777777" w:rsidR="00DA7AAF" w:rsidRDefault="00DA7AAF" w:rsidP="00EE453D">
      <w:pPr>
        <w:spacing w:after="0" w:line="240" w:lineRule="auto"/>
        <w:jc w:val="center"/>
        <w:rPr>
          <w:rFonts w:ascii="Calibri" w:eastAsia="Times New Roman" w:hAnsi="Calibri" w:cs="Times New Roman"/>
          <w:b/>
          <w:color w:val="000000"/>
          <w:sz w:val="28"/>
        </w:rPr>
      </w:pPr>
    </w:p>
    <w:p w14:paraId="02EB4557" w14:textId="77777777" w:rsidR="00DA7AAF" w:rsidRDefault="00DA7AAF" w:rsidP="00EE453D">
      <w:pPr>
        <w:spacing w:after="0" w:line="240" w:lineRule="auto"/>
        <w:jc w:val="center"/>
        <w:rPr>
          <w:rFonts w:ascii="Calibri" w:eastAsia="Times New Roman" w:hAnsi="Calibri" w:cs="Times New Roman"/>
          <w:b/>
          <w:color w:val="000000"/>
          <w:sz w:val="28"/>
        </w:rPr>
      </w:pPr>
    </w:p>
    <w:p w14:paraId="16CFDCD8" w14:textId="77777777" w:rsidR="00DA7AAF" w:rsidRDefault="00DA7AAF" w:rsidP="00EE453D">
      <w:pPr>
        <w:spacing w:after="0" w:line="240" w:lineRule="auto"/>
        <w:jc w:val="center"/>
        <w:rPr>
          <w:rFonts w:ascii="Calibri" w:eastAsia="Times New Roman" w:hAnsi="Calibri" w:cs="Times New Roman"/>
          <w:b/>
          <w:color w:val="000000"/>
          <w:sz w:val="28"/>
        </w:rPr>
      </w:pPr>
    </w:p>
    <w:p w14:paraId="3F5813D4" w14:textId="77777777" w:rsidR="00DA7AAF" w:rsidRDefault="00DA7AAF" w:rsidP="00EE453D">
      <w:pPr>
        <w:spacing w:after="0" w:line="240" w:lineRule="auto"/>
        <w:jc w:val="center"/>
        <w:rPr>
          <w:rFonts w:ascii="Calibri" w:eastAsia="Times New Roman" w:hAnsi="Calibri" w:cs="Times New Roman"/>
          <w:b/>
          <w:color w:val="000000"/>
          <w:sz w:val="28"/>
        </w:rPr>
      </w:pPr>
    </w:p>
    <w:p w14:paraId="30FD6FD4" w14:textId="58566774" w:rsidR="00DA7AAF" w:rsidRDefault="00DA7AAF" w:rsidP="00EE453D">
      <w:pPr>
        <w:spacing w:after="0" w:line="240" w:lineRule="auto"/>
        <w:jc w:val="center"/>
        <w:rPr>
          <w:rFonts w:ascii="Calibri" w:eastAsia="Times New Roman" w:hAnsi="Calibri" w:cs="Times New Roman"/>
          <w:b/>
          <w:color w:val="000000"/>
          <w:sz w:val="28"/>
        </w:rPr>
      </w:pPr>
    </w:p>
    <w:p w14:paraId="549B6907" w14:textId="77777777" w:rsidR="00035915" w:rsidRDefault="00035915" w:rsidP="00EE453D">
      <w:pPr>
        <w:spacing w:after="0" w:line="240" w:lineRule="auto"/>
        <w:jc w:val="center"/>
        <w:rPr>
          <w:rFonts w:ascii="Calibri" w:eastAsia="Times New Roman" w:hAnsi="Calibri" w:cs="Times New Roman"/>
          <w:b/>
          <w:color w:val="000000"/>
          <w:sz w:val="28"/>
        </w:rPr>
      </w:pPr>
    </w:p>
    <w:p w14:paraId="691918A4" w14:textId="77777777" w:rsidR="00035915" w:rsidRDefault="00035915" w:rsidP="00EE453D">
      <w:pPr>
        <w:spacing w:after="0" w:line="240" w:lineRule="auto"/>
        <w:jc w:val="center"/>
        <w:rPr>
          <w:rFonts w:ascii="Calibri" w:eastAsia="Times New Roman" w:hAnsi="Calibri" w:cs="Times New Roman"/>
          <w:b/>
          <w:color w:val="000000"/>
          <w:sz w:val="28"/>
        </w:rPr>
      </w:pPr>
    </w:p>
    <w:p w14:paraId="3D253184" w14:textId="77777777" w:rsidR="0054712E" w:rsidRDefault="0054712E" w:rsidP="00EE453D">
      <w:pPr>
        <w:spacing w:after="0" w:line="240" w:lineRule="auto"/>
        <w:jc w:val="center"/>
        <w:rPr>
          <w:rFonts w:ascii="Calibri" w:eastAsia="Times New Roman" w:hAnsi="Calibri" w:cs="Times New Roman"/>
          <w:b/>
          <w:color w:val="000000"/>
          <w:sz w:val="28"/>
        </w:rPr>
      </w:pPr>
    </w:p>
    <w:p w14:paraId="56E959F6" w14:textId="77777777" w:rsidR="0054712E" w:rsidRDefault="0054712E" w:rsidP="00EE453D">
      <w:pPr>
        <w:spacing w:after="0" w:line="240" w:lineRule="auto"/>
        <w:jc w:val="center"/>
        <w:rPr>
          <w:rFonts w:ascii="Calibri" w:eastAsia="Times New Roman" w:hAnsi="Calibri" w:cs="Times New Roman"/>
          <w:b/>
          <w:color w:val="000000"/>
          <w:sz w:val="28"/>
        </w:rPr>
      </w:pPr>
    </w:p>
    <w:p w14:paraId="512D175F" w14:textId="77777777" w:rsidR="0054712E" w:rsidRDefault="0054712E" w:rsidP="00EE453D">
      <w:pPr>
        <w:spacing w:after="0" w:line="240" w:lineRule="auto"/>
        <w:jc w:val="center"/>
        <w:rPr>
          <w:rFonts w:ascii="Calibri" w:eastAsia="Times New Roman" w:hAnsi="Calibri" w:cs="Times New Roman"/>
          <w:b/>
          <w:color w:val="000000"/>
          <w:sz w:val="28"/>
        </w:rPr>
      </w:pPr>
    </w:p>
    <w:p w14:paraId="49E66BA8" w14:textId="77777777" w:rsidR="0054712E" w:rsidRDefault="0054712E" w:rsidP="00EE453D">
      <w:pPr>
        <w:spacing w:after="0" w:line="240" w:lineRule="auto"/>
        <w:jc w:val="center"/>
        <w:rPr>
          <w:rFonts w:ascii="Calibri" w:eastAsia="Times New Roman" w:hAnsi="Calibri" w:cs="Times New Roman"/>
          <w:b/>
          <w:color w:val="000000"/>
          <w:sz w:val="28"/>
        </w:rPr>
      </w:pPr>
    </w:p>
    <w:p w14:paraId="02D34963" w14:textId="77777777" w:rsidR="00035915" w:rsidRDefault="00035915" w:rsidP="00EE453D">
      <w:pPr>
        <w:spacing w:after="0" w:line="240" w:lineRule="auto"/>
        <w:jc w:val="center"/>
        <w:rPr>
          <w:rFonts w:ascii="Calibri" w:eastAsia="Times New Roman" w:hAnsi="Calibri" w:cs="Times New Roman"/>
          <w:b/>
          <w:color w:val="000000"/>
          <w:sz w:val="28"/>
        </w:rPr>
      </w:pPr>
    </w:p>
    <w:p w14:paraId="7EB30D77" w14:textId="77777777" w:rsidR="00035915" w:rsidRDefault="00035915" w:rsidP="00EE453D">
      <w:pPr>
        <w:spacing w:after="0" w:line="240" w:lineRule="auto"/>
        <w:jc w:val="center"/>
        <w:rPr>
          <w:rFonts w:ascii="Calibri" w:eastAsia="Times New Roman" w:hAnsi="Calibri" w:cs="Times New Roman"/>
          <w:b/>
          <w:color w:val="000000"/>
          <w:sz w:val="28"/>
        </w:rPr>
      </w:pPr>
    </w:p>
    <w:p w14:paraId="56CC9DFF" w14:textId="6B723729" w:rsidR="005B6C09" w:rsidRDefault="005B6C09" w:rsidP="004841E4">
      <w:pPr>
        <w:spacing w:after="0" w:line="240" w:lineRule="auto"/>
        <w:jc w:val="center"/>
        <w:rPr>
          <w:b/>
          <w:sz w:val="28"/>
          <w:szCs w:val="28"/>
        </w:rPr>
      </w:pPr>
      <w:r>
        <w:rPr>
          <w:b/>
          <w:sz w:val="28"/>
          <w:szCs w:val="28"/>
        </w:rPr>
        <w:lastRenderedPageBreak/>
        <w:t xml:space="preserve">Cook County </w:t>
      </w:r>
      <w:r w:rsidR="00005EB4">
        <w:rPr>
          <w:b/>
          <w:sz w:val="28"/>
          <w:szCs w:val="28"/>
        </w:rPr>
        <w:t>Department</w:t>
      </w:r>
      <w:r>
        <w:rPr>
          <w:b/>
          <w:sz w:val="28"/>
          <w:szCs w:val="28"/>
        </w:rPr>
        <w:t xml:space="preserve"> of Planning and Development</w:t>
      </w:r>
    </w:p>
    <w:p w14:paraId="02D63102" w14:textId="5830BD7C" w:rsidR="00EE453D" w:rsidRPr="00EE453D" w:rsidRDefault="005B6C09" w:rsidP="004841E4">
      <w:pPr>
        <w:spacing w:after="0" w:line="240" w:lineRule="auto"/>
        <w:jc w:val="center"/>
        <w:rPr>
          <w:rFonts w:ascii="Calibri" w:eastAsia="Times New Roman" w:hAnsi="Calibri" w:cs="Times New Roman"/>
          <w:b/>
          <w:color w:val="000000"/>
          <w:sz w:val="28"/>
        </w:rPr>
      </w:pPr>
      <w:r w:rsidRPr="006A6E49">
        <w:rPr>
          <w:b/>
          <w:sz w:val="28"/>
          <w:szCs w:val="28"/>
        </w:rPr>
        <w:t>CDBG-DR</w:t>
      </w:r>
      <w:r w:rsidRPr="00EE453D">
        <w:rPr>
          <w:sz w:val="40"/>
          <w:szCs w:val="40"/>
        </w:rPr>
        <w:t xml:space="preserve"> </w:t>
      </w:r>
      <w:r w:rsidR="008660DC">
        <w:rPr>
          <w:rFonts w:ascii="Calibri" w:eastAsia="Times New Roman" w:hAnsi="Calibri" w:cs="Times New Roman"/>
          <w:b/>
          <w:color w:val="000000"/>
          <w:sz w:val="28"/>
        </w:rPr>
        <w:t xml:space="preserve">Design/Engineering </w:t>
      </w:r>
      <w:r>
        <w:rPr>
          <w:rFonts w:ascii="Calibri" w:eastAsia="Times New Roman" w:hAnsi="Calibri" w:cs="Times New Roman"/>
          <w:b/>
          <w:color w:val="000000"/>
          <w:sz w:val="28"/>
        </w:rPr>
        <w:t>Grant</w:t>
      </w:r>
      <w:r w:rsidRPr="00EE453D">
        <w:rPr>
          <w:rFonts w:ascii="Calibri" w:eastAsia="Times New Roman" w:hAnsi="Calibri" w:cs="Times New Roman"/>
          <w:b/>
          <w:color w:val="000000"/>
          <w:sz w:val="28"/>
        </w:rPr>
        <w:t xml:space="preserve"> </w:t>
      </w:r>
      <w:r w:rsidR="008660DC">
        <w:rPr>
          <w:rFonts w:ascii="Calibri" w:eastAsia="Times New Roman" w:hAnsi="Calibri" w:cs="Times New Roman"/>
          <w:b/>
          <w:color w:val="000000"/>
          <w:sz w:val="28"/>
        </w:rPr>
        <w:t>Application</w:t>
      </w:r>
    </w:p>
    <w:p w14:paraId="6E22C662" w14:textId="77777777" w:rsidR="005B6C09" w:rsidRDefault="005B6C09" w:rsidP="00EE453D">
      <w:pPr>
        <w:spacing w:after="0" w:line="240" w:lineRule="auto"/>
        <w:rPr>
          <w:rFonts w:ascii="Calibri" w:eastAsia="Times New Roman" w:hAnsi="Calibri" w:cs="Times New Roman"/>
          <w:b/>
          <w:color w:val="000000"/>
          <w:sz w:val="28"/>
        </w:rPr>
      </w:pPr>
    </w:p>
    <w:p w14:paraId="47218155" w14:textId="5DA126CA" w:rsidR="00EE453D" w:rsidRPr="00EE453D" w:rsidRDefault="00EE453D" w:rsidP="00EE453D">
      <w:pPr>
        <w:spacing w:after="0" w:line="240" w:lineRule="auto"/>
        <w:rPr>
          <w:rFonts w:ascii="Calibri" w:eastAsia="Times New Roman" w:hAnsi="Calibri" w:cs="Times New Roman"/>
        </w:rPr>
      </w:pPr>
      <w:r w:rsidRPr="00EE453D">
        <w:rPr>
          <w:rFonts w:ascii="Calibri" w:eastAsia="Times New Roman" w:hAnsi="Calibri" w:cs="Times New Roman"/>
          <w:b/>
        </w:rPr>
        <w:t xml:space="preserve">DEADLINE: </w:t>
      </w:r>
      <w:r w:rsidR="008660DC" w:rsidRPr="008660DC">
        <w:rPr>
          <w:rFonts w:ascii="Calibri" w:eastAsia="Times New Roman" w:hAnsi="Calibri" w:cs="Times New Roman"/>
        </w:rPr>
        <w:t>Rolling</w:t>
      </w:r>
      <w:r w:rsidR="00CB1F22">
        <w:rPr>
          <w:rFonts w:ascii="Calibri" w:eastAsia="Times New Roman" w:hAnsi="Calibri" w:cs="Times New Roman"/>
          <w:b/>
          <w:color w:val="548DD4"/>
        </w:rPr>
        <w:t xml:space="preserve"> </w:t>
      </w:r>
      <w:r w:rsidRPr="00EE453D">
        <w:rPr>
          <w:rFonts w:ascii="Calibri" w:eastAsia="Times New Roman" w:hAnsi="Calibri" w:cs="Times New Roman"/>
          <w:color w:val="548DD4"/>
        </w:rPr>
        <w:br/>
      </w:r>
    </w:p>
    <w:p w14:paraId="1B780A18" w14:textId="67BA0C70" w:rsidR="008660DC" w:rsidRDefault="00EE453D" w:rsidP="00EE453D">
      <w:pPr>
        <w:spacing w:after="0" w:line="240" w:lineRule="auto"/>
        <w:ind w:left="90"/>
        <w:rPr>
          <w:rFonts w:ascii="Calibri" w:eastAsia="Times New Roman" w:hAnsi="Calibri" w:cs="Times New Roman"/>
        </w:rPr>
      </w:pPr>
      <w:r w:rsidRPr="00EE453D">
        <w:rPr>
          <w:rFonts w:ascii="Calibri" w:eastAsia="Times New Roman" w:hAnsi="Calibri" w:cs="Times New Roman"/>
        </w:rPr>
        <w:t xml:space="preserve">This application form is online at </w:t>
      </w:r>
      <w:r w:rsidR="001F7D97">
        <w:rPr>
          <w:rFonts w:ascii="Calibri" w:eastAsia="Times New Roman" w:hAnsi="Calibri" w:cs="Times New Roman"/>
        </w:rPr>
        <w:t>(</w:t>
      </w:r>
      <w:hyperlink r:id="rId11" w:history="1">
        <w:r w:rsidR="00731EAC" w:rsidRPr="00C1353A">
          <w:rPr>
            <w:rStyle w:val="Hyperlink"/>
            <w:rFonts w:ascii="Calibri" w:eastAsia="Times New Roman" w:hAnsi="Calibri" w:cs="Times New Roman"/>
          </w:rPr>
          <w:t>https://www.cookcountyil.gov/service/disaster-recovery-and-resilience</w:t>
        </w:r>
      </w:hyperlink>
      <w:r w:rsidR="00731EAC">
        <w:rPr>
          <w:rFonts w:ascii="Calibri" w:eastAsia="Times New Roman" w:hAnsi="Calibri" w:cs="Times New Roman"/>
        </w:rPr>
        <w:t xml:space="preserve">).  </w:t>
      </w:r>
      <w:r w:rsidR="008660DC">
        <w:rPr>
          <w:rFonts w:ascii="Calibri" w:eastAsia="Times New Roman" w:hAnsi="Calibri" w:cs="Times New Roman"/>
        </w:rPr>
        <w:t xml:space="preserve">Please </w:t>
      </w:r>
      <w:r w:rsidRPr="00EE453D">
        <w:rPr>
          <w:rFonts w:ascii="Calibri" w:eastAsia="Times New Roman" w:hAnsi="Calibri" w:cs="Times New Roman"/>
        </w:rPr>
        <w:t xml:space="preserve">submit the form by email to </w:t>
      </w:r>
      <w:hyperlink r:id="rId12" w:history="1">
        <w:r w:rsidR="008660DC" w:rsidRPr="008E1FB2">
          <w:rPr>
            <w:rStyle w:val="Hyperlink"/>
            <w:rFonts w:ascii="Calibri" w:eastAsia="Times New Roman" w:hAnsi="Calibri" w:cs="Times New Roman"/>
          </w:rPr>
          <w:t>timothy.kleist@cookcountyil.gov</w:t>
        </w:r>
      </w:hyperlink>
      <w:r w:rsidRPr="00EE453D">
        <w:rPr>
          <w:rFonts w:ascii="Calibri" w:eastAsia="Times New Roman" w:hAnsi="Calibri" w:cs="Times New Roman"/>
        </w:rPr>
        <w:t>.</w:t>
      </w:r>
    </w:p>
    <w:p w14:paraId="6B6B81A7" w14:textId="67280485" w:rsidR="00EE453D" w:rsidRPr="00EE453D" w:rsidRDefault="00EE453D" w:rsidP="00EE453D">
      <w:pPr>
        <w:spacing w:after="0" w:line="240" w:lineRule="auto"/>
        <w:ind w:left="90"/>
        <w:rPr>
          <w:rFonts w:ascii="Calibri" w:eastAsia="Times New Roman" w:hAnsi="Calibri" w:cs="Times New Roman"/>
          <w:color w:val="548DD4"/>
        </w:rPr>
      </w:pPr>
      <w:r w:rsidRPr="00EE453D">
        <w:rPr>
          <w:rFonts w:ascii="Calibri" w:eastAsia="Times New Roman" w:hAnsi="Calibri" w:cs="Times New Roman"/>
        </w:rPr>
        <w:t xml:space="preserve"> </w:t>
      </w:r>
      <w:r w:rsidR="008660DC">
        <w:rPr>
          <w:rFonts w:ascii="Calibri" w:eastAsia="Times New Roman" w:hAnsi="Calibri" w:cs="Times New Roman"/>
        </w:rPr>
        <w:t xml:space="preserve"> </w:t>
      </w:r>
      <w:r w:rsidRPr="00EE453D">
        <w:rPr>
          <w:rFonts w:ascii="Calibri" w:eastAsia="Times New Roman" w:hAnsi="Calibri" w:cs="Times New Roman"/>
        </w:rPr>
        <w:t xml:space="preserve">  </w:t>
      </w:r>
    </w:p>
    <w:p w14:paraId="1659D377" w14:textId="22389C97" w:rsidR="00EE453D" w:rsidRPr="008660DC" w:rsidRDefault="00EE453D" w:rsidP="00EE453D">
      <w:pPr>
        <w:spacing w:after="0" w:line="240" w:lineRule="auto"/>
        <w:ind w:left="90"/>
        <w:rPr>
          <w:rFonts w:ascii="Calibri" w:eastAsia="Times New Roman" w:hAnsi="Calibri" w:cs="Times New Roman"/>
        </w:rPr>
      </w:pPr>
      <w:r w:rsidRPr="008660DC">
        <w:rPr>
          <w:rFonts w:ascii="Calibri" w:eastAsia="Times New Roman" w:hAnsi="Calibri" w:cs="Times New Roman"/>
        </w:rPr>
        <w:t xml:space="preserve">Upon receipt of </w:t>
      </w:r>
      <w:r w:rsidR="00035915">
        <w:rPr>
          <w:rFonts w:ascii="Calibri" w:eastAsia="Times New Roman" w:hAnsi="Calibri" w:cs="Times New Roman"/>
        </w:rPr>
        <w:t xml:space="preserve">the </w:t>
      </w:r>
      <w:r w:rsidRPr="008660DC">
        <w:rPr>
          <w:rFonts w:ascii="Calibri" w:eastAsia="Times New Roman" w:hAnsi="Calibri" w:cs="Times New Roman"/>
        </w:rPr>
        <w:t>app</w:t>
      </w:r>
      <w:r w:rsidR="00035915">
        <w:rPr>
          <w:rFonts w:ascii="Calibri" w:eastAsia="Times New Roman" w:hAnsi="Calibri" w:cs="Times New Roman"/>
        </w:rPr>
        <w:t>lication, you will receive an e</w:t>
      </w:r>
      <w:r w:rsidRPr="008660DC">
        <w:rPr>
          <w:rFonts w:ascii="Calibri" w:eastAsia="Times New Roman" w:hAnsi="Calibri" w:cs="Times New Roman"/>
        </w:rPr>
        <w:t xml:space="preserve">mail verifying that your application has been received.  </w:t>
      </w:r>
    </w:p>
    <w:p w14:paraId="0F123002" w14:textId="77777777" w:rsidR="00EE453D" w:rsidRPr="008660DC" w:rsidRDefault="00EE453D" w:rsidP="00EE453D">
      <w:pPr>
        <w:spacing w:after="0" w:line="240" w:lineRule="auto"/>
        <w:ind w:left="90"/>
        <w:rPr>
          <w:rFonts w:ascii="Calibri" w:eastAsia="Times New Roman" w:hAnsi="Calibri" w:cs="Times New Roman"/>
        </w:rPr>
      </w:pPr>
    </w:p>
    <w:p w14:paraId="47C883E9" w14:textId="77777777" w:rsidR="00EE453D" w:rsidRPr="008660DC" w:rsidRDefault="00EE453D" w:rsidP="00EE453D">
      <w:pPr>
        <w:spacing w:after="0" w:line="240" w:lineRule="auto"/>
        <w:rPr>
          <w:rFonts w:ascii="Calibri" w:eastAsia="Times New Roman" w:hAnsi="Calibri" w:cs="Times New Roman"/>
          <w:b/>
        </w:rPr>
      </w:pPr>
      <w:r w:rsidRPr="008660DC">
        <w:rPr>
          <w:rFonts w:ascii="Calibri" w:eastAsia="Times New Roman" w:hAnsi="Calibri" w:cs="Times New Roman"/>
          <w:b/>
        </w:rPr>
        <w:t xml:space="preserve">1. Name of Applicant: </w:t>
      </w:r>
      <w:r w:rsidRPr="008660DC">
        <w:rPr>
          <w:rFonts w:ascii="Calibri" w:eastAsia="Times New Roman" w:hAnsi="Calibri" w:cs="Times New Roman"/>
          <w:b/>
        </w:rPr>
        <w:br/>
      </w:r>
    </w:p>
    <w:p w14:paraId="72794A8C" w14:textId="77777777" w:rsidR="00EE453D" w:rsidRPr="008660DC" w:rsidRDefault="00EE453D" w:rsidP="00EE453D">
      <w:pPr>
        <w:spacing w:after="0" w:line="240" w:lineRule="auto"/>
        <w:rPr>
          <w:rFonts w:ascii="Calibri" w:eastAsia="Times New Roman" w:hAnsi="Calibri" w:cs="Times New Roman"/>
          <w:b/>
        </w:rPr>
      </w:pPr>
    </w:p>
    <w:p w14:paraId="322DD2F3" w14:textId="77777777" w:rsidR="00EE453D" w:rsidRPr="008660DC" w:rsidRDefault="00EE453D" w:rsidP="00EE453D">
      <w:pPr>
        <w:spacing w:after="0" w:line="240" w:lineRule="auto"/>
        <w:rPr>
          <w:rFonts w:ascii="Calibri" w:eastAsia="Times New Roman" w:hAnsi="Calibri" w:cs="Times New Roman"/>
          <w:b/>
        </w:rPr>
      </w:pPr>
      <w:r w:rsidRPr="008660DC">
        <w:rPr>
          <w:rFonts w:ascii="Calibri" w:eastAsia="Times New Roman" w:hAnsi="Calibri" w:cs="Times New Roman"/>
          <w:b/>
        </w:rPr>
        <w:t xml:space="preserve">2. Main Contact for Application: </w:t>
      </w:r>
    </w:p>
    <w:p w14:paraId="230271F2" w14:textId="77777777" w:rsidR="00EE453D" w:rsidRPr="008660DC" w:rsidRDefault="00EE453D" w:rsidP="00EE453D">
      <w:pPr>
        <w:spacing w:after="0" w:line="240" w:lineRule="auto"/>
        <w:rPr>
          <w:rFonts w:ascii="Calibri" w:eastAsia="Times New Roman" w:hAnsi="Calibri" w:cs="Times New Roman"/>
          <w:b/>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EE453D" w:rsidRPr="00EE453D" w14:paraId="5CB8C18A" w14:textId="77777777" w:rsidTr="00EA7C4D">
        <w:trPr>
          <w:trHeight w:val="480"/>
        </w:trPr>
        <w:tc>
          <w:tcPr>
            <w:tcW w:w="9576" w:type="dxa"/>
            <w:vAlign w:val="bottom"/>
          </w:tcPr>
          <w:p w14:paraId="2FDA1733" w14:textId="77777777" w:rsidR="00EE453D" w:rsidRPr="00EE453D" w:rsidRDefault="00EE453D" w:rsidP="008660DC">
            <w:pPr>
              <w:rPr>
                <w:rFonts w:ascii="Calibri" w:hAnsi="Calibri" w:cs="Times New Roman"/>
              </w:rPr>
            </w:pPr>
            <w:r w:rsidRPr="00EE453D">
              <w:rPr>
                <w:rFonts w:ascii="Calibri" w:hAnsi="Calibri" w:cs="Times New Roman"/>
              </w:rPr>
              <w:t>Name:</w:t>
            </w:r>
          </w:p>
        </w:tc>
      </w:tr>
      <w:tr w:rsidR="00EE453D" w:rsidRPr="00EE453D" w14:paraId="231C1473" w14:textId="77777777" w:rsidTr="00EA7C4D">
        <w:trPr>
          <w:trHeight w:val="480"/>
        </w:trPr>
        <w:tc>
          <w:tcPr>
            <w:tcW w:w="9576" w:type="dxa"/>
            <w:vAlign w:val="bottom"/>
          </w:tcPr>
          <w:p w14:paraId="36E5A5F2" w14:textId="77777777" w:rsidR="00EE453D" w:rsidRPr="00EE453D" w:rsidRDefault="00EE453D" w:rsidP="008660DC">
            <w:pPr>
              <w:rPr>
                <w:rFonts w:ascii="Calibri" w:hAnsi="Calibri" w:cs="Times New Roman"/>
              </w:rPr>
            </w:pPr>
            <w:r w:rsidRPr="00EE453D">
              <w:rPr>
                <w:rFonts w:ascii="Calibri" w:hAnsi="Calibri" w:cs="Times New Roman"/>
              </w:rPr>
              <w:t>Title:</w:t>
            </w:r>
          </w:p>
        </w:tc>
      </w:tr>
      <w:tr w:rsidR="00EE453D" w:rsidRPr="00EE453D" w14:paraId="21A70F1A" w14:textId="77777777" w:rsidTr="00EA7C4D">
        <w:trPr>
          <w:trHeight w:val="480"/>
        </w:trPr>
        <w:tc>
          <w:tcPr>
            <w:tcW w:w="9576" w:type="dxa"/>
            <w:vAlign w:val="bottom"/>
          </w:tcPr>
          <w:p w14:paraId="074949F6" w14:textId="77777777" w:rsidR="00EE453D" w:rsidRPr="00EE453D" w:rsidRDefault="00EE453D" w:rsidP="008660DC">
            <w:pPr>
              <w:rPr>
                <w:rFonts w:ascii="Calibri" w:hAnsi="Calibri" w:cs="Times New Roman"/>
              </w:rPr>
            </w:pPr>
            <w:r w:rsidRPr="00EE453D">
              <w:rPr>
                <w:rFonts w:ascii="Calibri" w:hAnsi="Calibri" w:cs="Times New Roman"/>
              </w:rPr>
              <w:t>Phone number:</w:t>
            </w:r>
          </w:p>
        </w:tc>
      </w:tr>
      <w:tr w:rsidR="00EE453D" w:rsidRPr="00EE453D" w14:paraId="5C8BF14E" w14:textId="77777777" w:rsidTr="00EA7C4D">
        <w:trPr>
          <w:trHeight w:val="480"/>
        </w:trPr>
        <w:tc>
          <w:tcPr>
            <w:tcW w:w="9576" w:type="dxa"/>
            <w:vAlign w:val="bottom"/>
          </w:tcPr>
          <w:p w14:paraId="20FB1CC8" w14:textId="77777777" w:rsidR="00EE453D" w:rsidRPr="00EE453D" w:rsidRDefault="00EE453D" w:rsidP="008660DC">
            <w:pPr>
              <w:rPr>
                <w:rFonts w:ascii="Calibri" w:hAnsi="Calibri" w:cs="Times New Roman"/>
              </w:rPr>
            </w:pPr>
            <w:r w:rsidRPr="00EE453D">
              <w:rPr>
                <w:rFonts w:ascii="Calibri" w:hAnsi="Calibri" w:cs="Times New Roman"/>
              </w:rPr>
              <w:t>Email:</w:t>
            </w:r>
          </w:p>
        </w:tc>
      </w:tr>
    </w:tbl>
    <w:p w14:paraId="71D6C67A" w14:textId="77777777" w:rsidR="007328B5" w:rsidRDefault="007328B5" w:rsidP="008660DC">
      <w:pPr>
        <w:spacing w:after="0" w:line="240" w:lineRule="auto"/>
        <w:rPr>
          <w:rFonts w:ascii="Calibri" w:eastAsia="Times New Roman" w:hAnsi="Calibri" w:cs="Times New Roman"/>
          <w:b/>
          <w:color w:val="548DD4"/>
        </w:rPr>
      </w:pPr>
    </w:p>
    <w:p w14:paraId="6EDF41FA" w14:textId="1820E445" w:rsidR="008660DC" w:rsidRDefault="00EE453D" w:rsidP="008660DC">
      <w:pPr>
        <w:spacing w:after="0" w:line="240" w:lineRule="auto"/>
        <w:rPr>
          <w:rFonts w:ascii="Calibri" w:eastAsia="Times New Roman" w:hAnsi="Calibri" w:cs="Times New Roman"/>
          <w:b/>
        </w:rPr>
      </w:pPr>
      <w:r w:rsidRPr="00EE453D">
        <w:rPr>
          <w:rFonts w:ascii="Calibri" w:eastAsia="Times New Roman" w:hAnsi="Calibri" w:cs="Times New Roman"/>
          <w:b/>
          <w:color w:val="548DD4"/>
        </w:rPr>
        <w:br/>
      </w:r>
      <w:r w:rsidR="008660DC" w:rsidRPr="008660DC">
        <w:rPr>
          <w:rFonts w:ascii="Calibri" w:eastAsia="Times New Roman" w:hAnsi="Calibri" w:cs="Times New Roman"/>
          <w:b/>
        </w:rPr>
        <w:t>3. Project Description</w:t>
      </w:r>
      <w:r w:rsidR="007328B5">
        <w:rPr>
          <w:rFonts w:ascii="Calibri" w:eastAsia="Times New Roman" w:hAnsi="Calibri" w:cs="Times New Roman"/>
          <w:b/>
        </w:rPr>
        <w:t xml:space="preserve"> and Location</w:t>
      </w:r>
      <w:r w:rsidR="008660DC" w:rsidRPr="008660DC">
        <w:rPr>
          <w:rFonts w:ascii="Calibri" w:eastAsia="Times New Roman" w:hAnsi="Calibri" w:cs="Times New Roman"/>
          <w:b/>
        </w:rPr>
        <w:t>:</w:t>
      </w:r>
    </w:p>
    <w:p w14:paraId="7C768C2E" w14:textId="77777777" w:rsidR="008660DC" w:rsidRPr="00EE453D" w:rsidRDefault="008660DC" w:rsidP="008660DC">
      <w:pPr>
        <w:spacing w:after="0" w:line="240" w:lineRule="auto"/>
        <w:rPr>
          <w:rFonts w:ascii="Calibri" w:eastAsia="Times New Roman" w:hAnsi="Calibri" w:cs="Times New Roman"/>
          <w:b/>
          <w:color w:val="548DD4"/>
        </w:rPr>
      </w:pPr>
    </w:p>
    <w:p w14:paraId="0A84C883" w14:textId="77777777" w:rsidR="00035915" w:rsidRDefault="00BF753D" w:rsidP="008660DC">
      <w:pPr>
        <w:spacing w:after="0" w:line="240" w:lineRule="auto"/>
        <w:rPr>
          <w:rFonts w:ascii="Calibri" w:eastAsia="Times New Roman" w:hAnsi="Calibri" w:cs="Times New Roman"/>
        </w:rPr>
      </w:pPr>
      <w:r>
        <w:rPr>
          <w:rFonts w:ascii="Calibri" w:eastAsia="Times New Roman" w:hAnsi="Calibri" w:cs="Times New Roman"/>
          <w:b/>
        </w:rPr>
        <w:t>Discuss</w:t>
      </w:r>
      <w:r w:rsidR="008660DC">
        <w:rPr>
          <w:rFonts w:ascii="Calibri" w:eastAsia="Times New Roman" w:hAnsi="Calibri" w:cs="Times New Roman"/>
          <w:b/>
        </w:rPr>
        <w:t xml:space="preserve"> the problem area in your community, </w:t>
      </w:r>
      <w:r w:rsidR="000E5BA8">
        <w:rPr>
          <w:rFonts w:ascii="Calibri" w:eastAsia="Times New Roman" w:hAnsi="Calibri" w:cs="Times New Roman"/>
          <w:b/>
        </w:rPr>
        <w:t xml:space="preserve">describe </w:t>
      </w:r>
      <w:r w:rsidR="008660DC">
        <w:rPr>
          <w:rFonts w:ascii="Calibri" w:eastAsia="Times New Roman" w:hAnsi="Calibri" w:cs="Times New Roman"/>
          <w:b/>
        </w:rPr>
        <w:t>the design/engineering activities</w:t>
      </w:r>
      <w:r w:rsidR="008660DC" w:rsidRPr="00EE453D">
        <w:rPr>
          <w:rFonts w:ascii="Calibri" w:eastAsia="Times New Roman" w:hAnsi="Calibri" w:cs="Times New Roman"/>
          <w:b/>
        </w:rPr>
        <w:t xml:space="preserve"> </w:t>
      </w:r>
      <w:r>
        <w:rPr>
          <w:rFonts w:ascii="Calibri" w:eastAsia="Times New Roman" w:hAnsi="Calibri" w:cs="Times New Roman"/>
          <w:b/>
        </w:rPr>
        <w:t>necessary to mitigate or resolve the problem</w:t>
      </w:r>
      <w:r w:rsidR="008660DC">
        <w:rPr>
          <w:rFonts w:ascii="Calibri" w:eastAsia="Times New Roman" w:hAnsi="Calibri" w:cs="Times New Roman"/>
          <w:b/>
        </w:rPr>
        <w:t xml:space="preserve">, and </w:t>
      </w:r>
      <w:r>
        <w:rPr>
          <w:rFonts w:ascii="Calibri" w:eastAsia="Times New Roman" w:hAnsi="Calibri" w:cs="Times New Roman"/>
          <w:b/>
        </w:rPr>
        <w:t xml:space="preserve">identify </w:t>
      </w:r>
      <w:r w:rsidR="008660DC" w:rsidRPr="00EE453D">
        <w:rPr>
          <w:rFonts w:ascii="Calibri" w:eastAsia="Times New Roman" w:hAnsi="Calibri" w:cs="Times New Roman"/>
          <w:b/>
        </w:rPr>
        <w:t>what assistance is needed</w:t>
      </w:r>
      <w:r w:rsidR="008660DC">
        <w:rPr>
          <w:rFonts w:ascii="Calibri" w:eastAsia="Times New Roman" w:hAnsi="Calibri" w:cs="Times New Roman"/>
        </w:rPr>
        <w:t xml:space="preserve">.  </w:t>
      </w:r>
      <w:r>
        <w:rPr>
          <w:rFonts w:ascii="Calibri" w:eastAsia="Times New Roman" w:hAnsi="Calibri" w:cs="Times New Roman"/>
        </w:rPr>
        <w:t>B</w:t>
      </w:r>
      <w:r w:rsidR="008660DC" w:rsidRPr="00EE453D">
        <w:rPr>
          <w:rFonts w:ascii="Calibri" w:eastAsia="Times New Roman" w:hAnsi="Calibri" w:cs="Times New Roman"/>
        </w:rPr>
        <w:t>e specifi</w:t>
      </w:r>
      <w:r w:rsidR="008660DC">
        <w:rPr>
          <w:rFonts w:ascii="Calibri" w:eastAsia="Times New Roman" w:hAnsi="Calibri" w:cs="Times New Roman"/>
        </w:rPr>
        <w:t>c, but also brief (less than two pages</w:t>
      </w:r>
      <w:r w:rsidR="008660DC" w:rsidRPr="00EE453D">
        <w:rPr>
          <w:rFonts w:ascii="Calibri" w:eastAsia="Times New Roman" w:hAnsi="Calibri" w:cs="Times New Roman"/>
        </w:rPr>
        <w:t xml:space="preserve">)—we simply want to have a basic understanding of what you want to do. </w:t>
      </w:r>
      <w:r w:rsidR="007328B5">
        <w:rPr>
          <w:rFonts w:ascii="Calibri" w:eastAsia="Times New Roman" w:hAnsi="Calibri" w:cs="Times New Roman"/>
        </w:rPr>
        <w:t>Include a description of the project area and include a map for reference.</w:t>
      </w:r>
      <w:r w:rsidR="008660DC" w:rsidRPr="00EE453D">
        <w:rPr>
          <w:rFonts w:ascii="Calibri" w:eastAsia="Times New Roman" w:hAnsi="Calibri" w:cs="Times New Roman"/>
        </w:rPr>
        <w:t xml:space="preserve"> </w:t>
      </w:r>
      <w:r w:rsidR="007328B5">
        <w:rPr>
          <w:rFonts w:ascii="Calibri" w:eastAsia="Times New Roman" w:hAnsi="Calibri" w:cs="Times New Roman"/>
        </w:rPr>
        <w:t xml:space="preserve">County </w:t>
      </w:r>
      <w:r w:rsidR="008660DC" w:rsidRPr="00EE453D">
        <w:rPr>
          <w:rFonts w:ascii="Calibri" w:eastAsia="Times New Roman" w:hAnsi="Calibri" w:cs="Times New Roman"/>
        </w:rPr>
        <w:t xml:space="preserve">staff will follow-up with you if additional information </w:t>
      </w:r>
      <w:r w:rsidR="000E5BA8">
        <w:rPr>
          <w:rFonts w:ascii="Calibri" w:eastAsia="Times New Roman" w:hAnsi="Calibri" w:cs="Times New Roman"/>
        </w:rPr>
        <w:t xml:space="preserve">is needed </w:t>
      </w:r>
      <w:r w:rsidR="008660DC" w:rsidRPr="00EE453D">
        <w:rPr>
          <w:rFonts w:ascii="Calibri" w:eastAsia="Times New Roman" w:hAnsi="Calibri" w:cs="Times New Roman"/>
        </w:rPr>
        <w:t xml:space="preserve">to fully understand </w:t>
      </w:r>
      <w:r w:rsidR="000E5BA8">
        <w:rPr>
          <w:rFonts w:ascii="Calibri" w:eastAsia="Times New Roman" w:hAnsi="Calibri" w:cs="Times New Roman"/>
        </w:rPr>
        <w:t xml:space="preserve">the </w:t>
      </w:r>
      <w:r w:rsidR="008660DC" w:rsidRPr="00EE453D">
        <w:rPr>
          <w:rFonts w:ascii="Calibri" w:eastAsia="Times New Roman" w:hAnsi="Calibri" w:cs="Times New Roman"/>
        </w:rPr>
        <w:t xml:space="preserve">proposed project. </w:t>
      </w:r>
      <w:r w:rsidR="008660DC">
        <w:rPr>
          <w:rFonts w:ascii="Calibri" w:eastAsia="Times New Roman" w:hAnsi="Calibri" w:cs="Times New Roman"/>
        </w:rPr>
        <w:t>Be sure to describe</w:t>
      </w:r>
      <w:r>
        <w:rPr>
          <w:rFonts w:ascii="Calibri" w:eastAsia="Times New Roman" w:hAnsi="Calibri" w:cs="Times New Roman"/>
        </w:rPr>
        <w:t xml:space="preserve"> how the April-May 2013 disaster event impacted and contributed to the </w:t>
      </w:r>
      <w:r w:rsidR="00035915">
        <w:rPr>
          <w:rFonts w:ascii="Calibri" w:eastAsia="Times New Roman" w:hAnsi="Calibri" w:cs="Times New Roman"/>
        </w:rPr>
        <w:t xml:space="preserve">problem </w:t>
      </w:r>
      <w:r>
        <w:rPr>
          <w:rFonts w:ascii="Calibri" w:eastAsia="Times New Roman" w:hAnsi="Calibri" w:cs="Times New Roman"/>
        </w:rPr>
        <w:t>area</w:t>
      </w:r>
      <w:r w:rsidR="00035915">
        <w:rPr>
          <w:rFonts w:ascii="Calibri" w:eastAsia="Times New Roman" w:hAnsi="Calibri" w:cs="Times New Roman"/>
        </w:rPr>
        <w:t>.</w:t>
      </w:r>
      <w:r w:rsidR="008660DC">
        <w:rPr>
          <w:rFonts w:ascii="Calibri" w:eastAsia="Times New Roman" w:hAnsi="Calibri" w:cs="Times New Roman"/>
        </w:rPr>
        <w:t xml:space="preserve"> </w:t>
      </w:r>
      <w:r w:rsidR="008660DC" w:rsidRPr="00EE453D">
        <w:rPr>
          <w:rFonts w:ascii="Calibri" w:eastAsia="Times New Roman" w:hAnsi="Calibri" w:cs="Times New Roman"/>
        </w:rPr>
        <w:t>(Please include any additional information that is relevant, preferably by providing links to online documents.)</w:t>
      </w:r>
      <w:r w:rsidR="00035915">
        <w:rPr>
          <w:rFonts w:ascii="Calibri" w:eastAsia="Times New Roman" w:hAnsi="Calibri" w:cs="Times New Roman"/>
        </w:rPr>
        <w:t xml:space="preserve"> </w:t>
      </w:r>
    </w:p>
    <w:p w14:paraId="43893008" w14:textId="77777777" w:rsidR="00035915" w:rsidRDefault="00035915" w:rsidP="008660DC">
      <w:pPr>
        <w:spacing w:after="0" w:line="240" w:lineRule="auto"/>
        <w:rPr>
          <w:rFonts w:ascii="Calibri" w:eastAsia="Times New Roman" w:hAnsi="Calibri" w:cs="Times New Roman"/>
        </w:rPr>
      </w:pPr>
    </w:p>
    <w:p w14:paraId="330C5433" w14:textId="40549377" w:rsidR="00985E33" w:rsidRPr="00035915" w:rsidRDefault="00035915" w:rsidP="008660DC">
      <w:pPr>
        <w:spacing w:after="0" w:line="240" w:lineRule="auto"/>
        <w:rPr>
          <w:rFonts w:ascii="Calibri" w:eastAsia="Times New Roman" w:hAnsi="Calibri" w:cs="Times New Roman"/>
        </w:rPr>
      </w:pPr>
      <w:r w:rsidRPr="00035915">
        <w:rPr>
          <w:rFonts w:ascii="Calibri" w:eastAsia="Times New Roman" w:hAnsi="Calibri" w:cs="Times New Roman"/>
        </w:rPr>
        <w:t>Your</w:t>
      </w:r>
      <w:r w:rsidR="00985E33" w:rsidRPr="00035915">
        <w:rPr>
          <w:rFonts w:ascii="Calibri" w:eastAsia="Times New Roman" w:hAnsi="Calibri" w:cs="Times New Roman"/>
        </w:rPr>
        <w:t xml:space="preserve"> narrative should</w:t>
      </w:r>
      <w:r w:rsidRPr="00035915">
        <w:rPr>
          <w:rFonts w:ascii="Calibri" w:eastAsia="Times New Roman" w:hAnsi="Calibri" w:cs="Times New Roman"/>
        </w:rPr>
        <w:t>,</w:t>
      </w:r>
      <w:r w:rsidR="00985E33" w:rsidRPr="00035915">
        <w:rPr>
          <w:rFonts w:ascii="Calibri" w:eastAsia="Times New Roman" w:hAnsi="Calibri" w:cs="Times New Roman"/>
        </w:rPr>
        <w:t xml:space="preserve"> at a minimum, address the following key issues</w:t>
      </w:r>
      <w:r>
        <w:rPr>
          <w:rFonts w:ascii="Calibri" w:eastAsia="Times New Roman" w:hAnsi="Calibri" w:cs="Times New Roman"/>
        </w:rPr>
        <w:t>:</w:t>
      </w:r>
    </w:p>
    <w:p w14:paraId="57545D6C" w14:textId="77777777" w:rsidR="00985E33" w:rsidRDefault="00985E33" w:rsidP="008660DC">
      <w:pPr>
        <w:spacing w:after="0" w:line="240" w:lineRule="auto"/>
        <w:rPr>
          <w:rFonts w:ascii="Calibri" w:eastAsia="Times New Roman" w:hAnsi="Calibri" w:cs="Times New Roman"/>
        </w:rPr>
      </w:pPr>
    </w:p>
    <w:p w14:paraId="702A99E0" w14:textId="77777777" w:rsidR="00985E33" w:rsidRPr="00956B82" w:rsidRDefault="00985E33" w:rsidP="00956B82">
      <w:pPr>
        <w:pStyle w:val="NoSpacing"/>
        <w:numPr>
          <w:ilvl w:val="0"/>
          <w:numId w:val="4"/>
        </w:numPr>
        <w:rPr>
          <w:rFonts w:ascii="Calibri" w:eastAsia="Times New Roman" w:hAnsi="Calibri" w:cs="Times New Roman"/>
        </w:rPr>
      </w:pPr>
      <w:r w:rsidRPr="00956B82">
        <w:rPr>
          <w:rFonts w:ascii="Calibri" w:eastAsia="Times New Roman" w:hAnsi="Calibri" w:cs="Times New Roman"/>
        </w:rPr>
        <w:t>The specific problem the application seeks to address and the cause of the problem</w:t>
      </w:r>
    </w:p>
    <w:p w14:paraId="32CB71E4" w14:textId="7938D3BD" w:rsidR="00985E33" w:rsidRPr="00956B82" w:rsidRDefault="00985E33" w:rsidP="005933FF">
      <w:pPr>
        <w:pStyle w:val="NoSpacing"/>
        <w:numPr>
          <w:ilvl w:val="0"/>
          <w:numId w:val="4"/>
        </w:numPr>
        <w:rPr>
          <w:rFonts w:ascii="Calibri" w:eastAsia="Times New Roman" w:hAnsi="Calibri" w:cs="Times New Roman"/>
        </w:rPr>
      </w:pPr>
      <w:r w:rsidRPr="00956B82">
        <w:rPr>
          <w:rFonts w:ascii="Calibri" w:eastAsia="Times New Roman" w:hAnsi="Calibri" w:cs="Times New Roman"/>
        </w:rPr>
        <w:t>Who is m</w:t>
      </w:r>
      <w:r w:rsidR="00035915">
        <w:rPr>
          <w:rFonts w:ascii="Calibri" w:eastAsia="Times New Roman" w:hAnsi="Calibri" w:cs="Times New Roman"/>
        </w:rPr>
        <w:t xml:space="preserve">ost affected by the problem, </w:t>
      </w:r>
      <w:r w:rsidRPr="00956B82">
        <w:rPr>
          <w:rFonts w:ascii="Calibri" w:eastAsia="Times New Roman" w:hAnsi="Calibri" w:cs="Times New Roman"/>
        </w:rPr>
        <w:t>how severely</w:t>
      </w:r>
      <w:r w:rsidR="00035915">
        <w:rPr>
          <w:rFonts w:ascii="Calibri" w:eastAsia="Times New Roman" w:hAnsi="Calibri" w:cs="Times New Roman"/>
        </w:rPr>
        <w:t>, and how they will benefit from the proposed project</w:t>
      </w:r>
    </w:p>
    <w:p w14:paraId="6B7C7CD8" w14:textId="5742B5F1" w:rsidR="00985E33" w:rsidRPr="00956B82" w:rsidRDefault="00985E33" w:rsidP="005933FF">
      <w:pPr>
        <w:pStyle w:val="NoSpacing"/>
        <w:numPr>
          <w:ilvl w:val="0"/>
          <w:numId w:val="4"/>
        </w:numPr>
        <w:rPr>
          <w:rFonts w:ascii="Calibri" w:eastAsia="Times New Roman" w:hAnsi="Calibri" w:cs="Times New Roman"/>
        </w:rPr>
      </w:pPr>
      <w:r w:rsidRPr="00956B82">
        <w:rPr>
          <w:rFonts w:ascii="Calibri" w:eastAsia="Times New Roman" w:hAnsi="Calibri" w:cs="Times New Roman"/>
        </w:rPr>
        <w:t>When the problem first became apparent and what the l</w:t>
      </w:r>
      <w:r w:rsidR="00035915">
        <w:rPr>
          <w:rFonts w:ascii="Calibri" w:eastAsia="Times New Roman" w:hAnsi="Calibri" w:cs="Times New Roman"/>
        </w:rPr>
        <w:t>ong-term consequences are if no</w:t>
      </w:r>
      <w:r w:rsidRPr="00956B82">
        <w:rPr>
          <w:rFonts w:ascii="Calibri" w:eastAsia="Times New Roman" w:hAnsi="Calibri" w:cs="Times New Roman"/>
        </w:rPr>
        <w:t xml:space="preserve"> action is taken</w:t>
      </w:r>
    </w:p>
    <w:p w14:paraId="1EE7695D" w14:textId="337B167D" w:rsidR="00956B82" w:rsidRPr="00035915" w:rsidRDefault="00985E33" w:rsidP="00035915">
      <w:pPr>
        <w:pStyle w:val="NoSpacing"/>
        <w:numPr>
          <w:ilvl w:val="0"/>
          <w:numId w:val="4"/>
        </w:numPr>
        <w:rPr>
          <w:rFonts w:ascii="Calibri" w:eastAsia="Times New Roman" w:hAnsi="Calibri" w:cs="Times New Roman"/>
        </w:rPr>
      </w:pPr>
      <w:r w:rsidRPr="00956B82">
        <w:rPr>
          <w:rFonts w:ascii="Calibri" w:eastAsia="Times New Roman" w:hAnsi="Calibri" w:cs="Times New Roman"/>
        </w:rPr>
        <w:t>What local efforts have taken place to resolve the problem and why they have been inadequate</w:t>
      </w:r>
    </w:p>
    <w:p w14:paraId="60178B5E" w14:textId="77777777" w:rsidR="00956B82" w:rsidRDefault="00956B82" w:rsidP="008660DC">
      <w:pPr>
        <w:spacing w:after="0" w:line="240" w:lineRule="auto"/>
        <w:rPr>
          <w:rFonts w:ascii="Calibri" w:eastAsia="Times New Roman" w:hAnsi="Calibri" w:cs="Times New Roman"/>
        </w:rPr>
      </w:pPr>
    </w:p>
    <w:p w14:paraId="589084B8" w14:textId="77777777" w:rsidR="008660DC" w:rsidRDefault="008660DC" w:rsidP="008660DC">
      <w:pPr>
        <w:spacing w:after="0" w:line="240" w:lineRule="auto"/>
        <w:rPr>
          <w:rFonts w:ascii="Calibri" w:eastAsia="Times New Roman" w:hAnsi="Calibri" w:cs="Times New Roman"/>
        </w:rPr>
      </w:pPr>
    </w:p>
    <w:p w14:paraId="2558B26B" w14:textId="56C186B7" w:rsidR="005933FF" w:rsidRDefault="005933FF" w:rsidP="008660DC">
      <w:pPr>
        <w:spacing w:after="0" w:line="240" w:lineRule="auto"/>
        <w:rPr>
          <w:rFonts w:ascii="Calibri" w:eastAsia="Times New Roman" w:hAnsi="Calibri" w:cs="Times New Roman"/>
          <w:u w:val="single"/>
        </w:rPr>
      </w:pPr>
    </w:p>
    <w:p w14:paraId="2B255B2D" w14:textId="61624D47" w:rsidR="005933FF" w:rsidRPr="00B55070" w:rsidRDefault="005933FF" w:rsidP="008660DC">
      <w:pPr>
        <w:spacing w:after="0" w:line="240" w:lineRule="auto"/>
        <w:rPr>
          <w:rFonts w:ascii="Calibri" w:eastAsia="Times New Roman" w:hAnsi="Calibri" w:cs="Times New Roman"/>
        </w:rPr>
      </w:pPr>
      <w:r w:rsidRPr="00B55070">
        <w:rPr>
          <w:rFonts w:ascii="Calibri" w:eastAsia="Times New Roman" w:hAnsi="Calibri" w:cs="Times New Roman"/>
        </w:rPr>
        <w:lastRenderedPageBreak/>
        <w:t>A map must be included with the application</w:t>
      </w:r>
      <w:r w:rsidR="00B55070">
        <w:rPr>
          <w:rFonts w:ascii="Calibri" w:eastAsia="Times New Roman" w:hAnsi="Calibri" w:cs="Times New Roman"/>
        </w:rPr>
        <w:t>, and it</w:t>
      </w:r>
      <w:r w:rsidRPr="00B55070">
        <w:rPr>
          <w:rFonts w:ascii="Calibri" w:eastAsia="Times New Roman" w:hAnsi="Calibri" w:cs="Times New Roman"/>
        </w:rPr>
        <w:t xml:space="preserve"> should be sufficiently detailed to show:</w:t>
      </w:r>
    </w:p>
    <w:p w14:paraId="2FC1F697" w14:textId="77777777" w:rsidR="005933FF" w:rsidRDefault="005933FF" w:rsidP="008660DC">
      <w:pPr>
        <w:spacing w:after="0" w:line="240" w:lineRule="auto"/>
        <w:rPr>
          <w:rFonts w:ascii="Calibri" w:eastAsia="Times New Roman" w:hAnsi="Calibri" w:cs="Times New Roman"/>
          <w:u w:val="single"/>
        </w:rPr>
      </w:pPr>
    </w:p>
    <w:p w14:paraId="5A96BC34" w14:textId="6DCF84A1" w:rsidR="005933FF" w:rsidRPr="005933FF" w:rsidRDefault="005933FF" w:rsidP="005933FF">
      <w:pPr>
        <w:pStyle w:val="NoSpacing"/>
        <w:numPr>
          <w:ilvl w:val="0"/>
          <w:numId w:val="4"/>
        </w:numPr>
        <w:rPr>
          <w:rFonts w:ascii="Calibri" w:eastAsia="Times New Roman" w:hAnsi="Calibri" w:cs="Times New Roman"/>
          <w:u w:val="single"/>
        </w:rPr>
      </w:pPr>
      <w:r>
        <w:rPr>
          <w:rFonts w:ascii="Calibri" w:eastAsia="Times New Roman" w:hAnsi="Calibri" w:cs="Times New Roman"/>
        </w:rPr>
        <w:t>S</w:t>
      </w:r>
      <w:r w:rsidR="00B55070">
        <w:rPr>
          <w:rFonts w:ascii="Calibri" w:eastAsia="Times New Roman" w:hAnsi="Calibri" w:cs="Times New Roman"/>
        </w:rPr>
        <w:t>pecific boundaries of the project</w:t>
      </w:r>
      <w:r>
        <w:rPr>
          <w:rFonts w:ascii="Calibri" w:eastAsia="Times New Roman" w:hAnsi="Calibri" w:cs="Times New Roman"/>
        </w:rPr>
        <w:t xml:space="preserve"> area</w:t>
      </w:r>
    </w:p>
    <w:p w14:paraId="5959FE22" w14:textId="5F673B5C" w:rsidR="005933FF" w:rsidRDefault="005933FF" w:rsidP="005933FF">
      <w:pPr>
        <w:pStyle w:val="NoSpacing"/>
        <w:numPr>
          <w:ilvl w:val="0"/>
          <w:numId w:val="4"/>
        </w:numPr>
        <w:rPr>
          <w:rFonts w:ascii="Calibri" w:eastAsia="Times New Roman" w:hAnsi="Calibri" w:cs="Times New Roman"/>
          <w:u w:val="single"/>
        </w:rPr>
      </w:pPr>
      <w:r>
        <w:rPr>
          <w:rFonts w:ascii="Calibri" w:eastAsia="Times New Roman" w:hAnsi="Calibri" w:cs="Times New Roman"/>
        </w:rPr>
        <w:t>All integral components of the system being improved or constructed</w:t>
      </w:r>
      <w:r>
        <w:rPr>
          <w:rFonts w:ascii="Calibri" w:eastAsia="Times New Roman" w:hAnsi="Calibri" w:cs="Times New Roman"/>
          <w:u w:val="single"/>
        </w:rPr>
        <w:t xml:space="preserve"> </w:t>
      </w:r>
    </w:p>
    <w:p w14:paraId="165D2B4A" w14:textId="31B83617" w:rsidR="00ED0152" w:rsidRDefault="00B55070" w:rsidP="005933FF">
      <w:pPr>
        <w:pStyle w:val="NoSpacing"/>
        <w:numPr>
          <w:ilvl w:val="0"/>
          <w:numId w:val="4"/>
        </w:numPr>
        <w:rPr>
          <w:rFonts w:ascii="Calibri" w:eastAsia="Times New Roman" w:hAnsi="Calibri" w:cs="Times New Roman"/>
        </w:rPr>
      </w:pPr>
      <w:r>
        <w:rPr>
          <w:rFonts w:ascii="Calibri" w:eastAsia="Times New Roman" w:hAnsi="Calibri" w:cs="Times New Roman"/>
        </w:rPr>
        <w:t>Municipal boundaries, roadways, water/sewer mains, r</w:t>
      </w:r>
      <w:r w:rsidR="00ED0152" w:rsidRPr="00ED0152">
        <w:rPr>
          <w:rFonts w:ascii="Calibri" w:eastAsia="Times New Roman" w:hAnsi="Calibri" w:cs="Times New Roman"/>
        </w:rPr>
        <w:t>ailroads, if applicable</w:t>
      </w:r>
    </w:p>
    <w:p w14:paraId="45D5060C" w14:textId="2983FFDD" w:rsidR="00ED0152" w:rsidRPr="00ED0152" w:rsidRDefault="00ED0152" w:rsidP="005933FF">
      <w:pPr>
        <w:pStyle w:val="NoSpacing"/>
        <w:numPr>
          <w:ilvl w:val="0"/>
          <w:numId w:val="4"/>
        </w:numPr>
        <w:rPr>
          <w:rFonts w:ascii="Calibri" w:eastAsia="Times New Roman" w:hAnsi="Calibri" w:cs="Times New Roman"/>
        </w:rPr>
      </w:pPr>
      <w:r>
        <w:rPr>
          <w:rFonts w:ascii="Calibri" w:eastAsia="Times New Roman" w:hAnsi="Calibri" w:cs="Times New Roman"/>
        </w:rPr>
        <w:t>Applica</w:t>
      </w:r>
      <w:r w:rsidR="00B94065">
        <w:rPr>
          <w:rFonts w:ascii="Calibri" w:eastAsia="Times New Roman" w:hAnsi="Calibri" w:cs="Times New Roman"/>
        </w:rPr>
        <w:t>nts</w:t>
      </w:r>
      <w:r>
        <w:rPr>
          <w:rFonts w:ascii="Calibri" w:eastAsia="Times New Roman" w:hAnsi="Calibri" w:cs="Times New Roman"/>
        </w:rPr>
        <w:t xml:space="preserve"> may also submit blueprints or larger project maps as a supplement to the submission, if it is deemed necessary to show project details sufficiently</w:t>
      </w:r>
    </w:p>
    <w:p w14:paraId="4FA4F84A" w14:textId="77777777" w:rsidR="008660DC" w:rsidRDefault="008660DC" w:rsidP="008660DC">
      <w:pPr>
        <w:spacing w:after="0" w:line="240" w:lineRule="auto"/>
        <w:rPr>
          <w:rFonts w:ascii="Calibri" w:eastAsia="Times New Roman" w:hAnsi="Calibri" w:cs="Times New Roman"/>
        </w:rPr>
      </w:pPr>
    </w:p>
    <w:p w14:paraId="7FCD2117" w14:textId="77777777" w:rsidR="009E43CC" w:rsidRPr="00EE453D" w:rsidRDefault="009E43CC" w:rsidP="00EE453D">
      <w:pPr>
        <w:spacing w:after="0" w:line="240" w:lineRule="auto"/>
        <w:rPr>
          <w:rFonts w:ascii="Calibri" w:eastAsia="Times New Roman" w:hAnsi="Calibri" w:cs="Times New Roman"/>
        </w:rPr>
      </w:pPr>
    </w:p>
    <w:p w14:paraId="7B7B5D46" w14:textId="3A1A42DF" w:rsidR="002A51B2" w:rsidRDefault="007328B5" w:rsidP="002A51B2">
      <w:pPr>
        <w:spacing w:after="0" w:line="240" w:lineRule="auto"/>
        <w:rPr>
          <w:rFonts w:ascii="Calibri" w:eastAsia="Times New Roman" w:hAnsi="Calibri" w:cs="Times New Roman"/>
          <w:b/>
          <w:color w:val="548DD4"/>
        </w:rPr>
      </w:pPr>
      <w:r>
        <w:rPr>
          <w:rFonts w:ascii="Calibri" w:eastAsia="Times New Roman" w:hAnsi="Calibri" w:cs="Times New Roman"/>
          <w:b/>
        </w:rPr>
        <w:t>4</w:t>
      </w:r>
      <w:r w:rsidRPr="007328B5">
        <w:rPr>
          <w:rFonts w:ascii="Calibri" w:eastAsia="Times New Roman" w:hAnsi="Calibri" w:cs="Times New Roman"/>
          <w:b/>
        </w:rPr>
        <w:t xml:space="preserve">. </w:t>
      </w:r>
      <w:r w:rsidR="002A51B2" w:rsidRPr="007328B5">
        <w:rPr>
          <w:rFonts w:ascii="Calibri" w:eastAsia="Times New Roman" w:hAnsi="Calibri" w:cs="Times New Roman"/>
          <w:b/>
        </w:rPr>
        <w:t>Documentation</w:t>
      </w:r>
      <w:r w:rsidRPr="007328B5">
        <w:rPr>
          <w:rFonts w:ascii="Calibri" w:eastAsia="Times New Roman" w:hAnsi="Calibri" w:cs="Times New Roman"/>
          <w:b/>
        </w:rPr>
        <w:t xml:space="preserve"> of Impact from the April-May 2013 Disaster</w:t>
      </w:r>
      <w:r w:rsidR="007D5B27" w:rsidRPr="007328B5">
        <w:rPr>
          <w:rFonts w:ascii="Calibri" w:eastAsia="Times New Roman" w:hAnsi="Calibri" w:cs="Times New Roman"/>
          <w:b/>
        </w:rPr>
        <w:t>:</w:t>
      </w:r>
      <w:r w:rsidR="002A51B2">
        <w:rPr>
          <w:rFonts w:ascii="Calibri" w:eastAsia="Times New Roman" w:hAnsi="Calibri" w:cs="Times New Roman"/>
          <w:b/>
          <w:color w:val="548DD4"/>
        </w:rPr>
        <w:t xml:space="preserve"> </w:t>
      </w:r>
    </w:p>
    <w:p w14:paraId="46B63240" w14:textId="6519B990" w:rsidR="002A51B2" w:rsidRPr="009E60ED" w:rsidRDefault="004715E9" w:rsidP="002A51B2">
      <w:pPr>
        <w:spacing w:after="0" w:line="240" w:lineRule="auto"/>
        <w:rPr>
          <w:rFonts w:ascii="Calibri" w:eastAsia="Times New Roman" w:hAnsi="Calibri" w:cs="Times New Roman"/>
        </w:rPr>
      </w:pPr>
      <w:r>
        <w:rPr>
          <w:rFonts w:ascii="Calibri" w:eastAsia="Times New Roman" w:hAnsi="Calibri" w:cs="Times New Roman"/>
        </w:rPr>
        <w:t>I</w:t>
      </w:r>
      <w:r w:rsidR="002A51B2">
        <w:rPr>
          <w:rFonts w:ascii="Calibri" w:eastAsia="Times New Roman" w:hAnsi="Calibri" w:cs="Times New Roman"/>
        </w:rPr>
        <w:t xml:space="preserve">nclude documentation </w:t>
      </w:r>
      <w:r w:rsidR="007328B5">
        <w:rPr>
          <w:rFonts w:ascii="Calibri" w:eastAsia="Times New Roman" w:hAnsi="Calibri" w:cs="Times New Roman"/>
        </w:rPr>
        <w:t xml:space="preserve">detailing </w:t>
      </w:r>
      <w:r w:rsidR="002A51B2">
        <w:rPr>
          <w:rFonts w:ascii="Calibri" w:eastAsia="Times New Roman" w:hAnsi="Calibri" w:cs="Times New Roman"/>
        </w:rPr>
        <w:t xml:space="preserve">the proposed project </w:t>
      </w:r>
      <w:r w:rsidR="0095701F">
        <w:rPr>
          <w:rFonts w:ascii="Calibri" w:eastAsia="Times New Roman" w:hAnsi="Calibri" w:cs="Times New Roman"/>
        </w:rPr>
        <w:t>area</w:t>
      </w:r>
      <w:r w:rsidR="00B55070">
        <w:rPr>
          <w:rFonts w:ascii="Calibri" w:eastAsia="Times New Roman" w:hAnsi="Calibri" w:cs="Times New Roman"/>
        </w:rPr>
        <w:t>’s impact</w:t>
      </w:r>
      <w:r w:rsidR="002A51B2">
        <w:rPr>
          <w:rFonts w:ascii="Calibri" w:eastAsia="Times New Roman" w:hAnsi="Calibri" w:cs="Times New Roman"/>
        </w:rPr>
        <w:t xml:space="preserve"> </w:t>
      </w:r>
      <w:r w:rsidR="007328B5">
        <w:rPr>
          <w:rFonts w:ascii="Calibri" w:eastAsia="Times New Roman" w:hAnsi="Calibri" w:cs="Times New Roman"/>
        </w:rPr>
        <w:t>from</w:t>
      </w:r>
      <w:r w:rsidR="002A51B2">
        <w:rPr>
          <w:rFonts w:ascii="Calibri" w:eastAsia="Times New Roman" w:hAnsi="Calibri" w:cs="Times New Roman"/>
        </w:rPr>
        <w:t xml:space="preserve"> </w:t>
      </w:r>
      <w:r w:rsidR="0095701F">
        <w:rPr>
          <w:rFonts w:ascii="Calibri" w:eastAsia="Times New Roman" w:hAnsi="Calibri" w:cs="Times New Roman"/>
        </w:rPr>
        <w:t xml:space="preserve">the </w:t>
      </w:r>
      <w:r w:rsidR="002A51B2">
        <w:rPr>
          <w:rFonts w:ascii="Calibri" w:eastAsia="Times New Roman" w:hAnsi="Calibri" w:cs="Times New Roman"/>
        </w:rPr>
        <w:t>2013 flooding</w:t>
      </w:r>
      <w:r w:rsidR="006F0130">
        <w:rPr>
          <w:rFonts w:ascii="Calibri" w:eastAsia="Times New Roman" w:hAnsi="Calibri" w:cs="Times New Roman"/>
        </w:rPr>
        <w:t>,</w:t>
      </w:r>
      <w:r w:rsidR="00B94065">
        <w:rPr>
          <w:rFonts w:ascii="Calibri" w:eastAsia="Times New Roman" w:hAnsi="Calibri" w:cs="Times New Roman"/>
        </w:rPr>
        <w:t xml:space="preserve"> such as newspaper clippings, report</w:t>
      </w:r>
      <w:r w:rsidR="00B55070">
        <w:rPr>
          <w:rFonts w:ascii="Calibri" w:eastAsia="Times New Roman" w:hAnsi="Calibri" w:cs="Times New Roman"/>
        </w:rPr>
        <w:t>s/</w:t>
      </w:r>
      <w:r w:rsidR="00336549">
        <w:rPr>
          <w:rFonts w:ascii="Calibri" w:eastAsia="Times New Roman" w:hAnsi="Calibri" w:cs="Times New Roman"/>
        </w:rPr>
        <w:t xml:space="preserve">newsletters, resident or business owner </w:t>
      </w:r>
      <w:r w:rsidR="00B55070">
        <w:rPr>
          <w:rFonts w:ascii="Calibri" w:eastAsia="Times New Roman" w:hAnsi="Calibri" w:cs="Times New Roman"/>
        </w:rPr>
        <w:t xml:space="preserve">impact letters, dated pictures, phone logs, </w:t>
      </w:r>
      <w:r w:rsidR="00336549">
        <w:rPr>
          <w:rFonts w:ascii="Calibri" w:eastAsia="Times New Roman" w:hAnsi="Calibri" w:cs="Times New Roman"/>
        </w:rPr>
        <w:t>etc</w:t>
      </w:r>
      <w:r w:rsidR="002A51B2">
        <w:rPr>
          <w:rFonts w:ascii="Calibri" w:eastAsia="Times New Roman" w:hAnsi="Calibri" w:cs="Times New Roman"/>
        </w:rPr>
        <w:t xml:space="preserve">. </w:t>
      </w:r>
    </w:p>
    <w:p w14:paraId="56B2A9C6" w14:textId="77777777" w:rsidR="002A51B2" w:rsidRDefault="002A51B2" w:rsidP="00EE453D">
      <w:pPr>
        <w:spacing w:after="0" w:line="240" w:lineRule="auto"/>
        <w:rPr>
          <w:rFonts w:ascii="Calibri" w:eastAsia="Times New Roman" w:hAnsi="Calibri" w:cs="Times New Roman"/>
          <w:b/>
          <w:color w:val="548DD4"/>
        </w:rPr>
      </w:pPr>
    </w:p>
    <w:p w14:paraId="641FDBB5" w14:textId="77777777" w:rsidR="0095701F" w:rsidRDefault="0095701F" w:rsidP="00EE453D">
      <w:pPr>
        <w:spacing w:after="0" w:line="240" w:lineRule="auto"/>
        <w:rPr>
          <w:rFonts w:ascii="Calibri" w:eastAsia="Times New Roman" w:hAnsi="Calibri" w:cs="Times New Roman"/>
          <w:b/>
          <w:color w:val="548DD4"/>
        </w:rPr>
      </w:pPr>
    </w:p>
    <w:p w14:paraId="73EE403A" w14:textId="1704BE80" w:rsidR="001C3D40" w:rsidRDefault="007328B5" w:rsidP="00EE453D">
      <w:pPr>
        <w:spacing w:after="0" w:line="240" w:lineRule="auto"/>
        <w:rPr>
          <w:rFonts w:ascii="Calibri" w:eastAsia="Times New Roman" w:hAnsi="Calibri" w:cs="Times New Roman"/>
          <w:b/>
          <w:color w:val="548DD4"/>
        </w:rPr>
      </w:pPr>
      <w:r>
        <w:rPr>
          <w:rFonts w:ascii="Calibri" w:eastAsia="Times New Roman" w:hAnsi="Calibri" w:cs="Times New Roman"/>
          <w:b/>
        </w:rPr>
        <w:t>5</w:t>
      </w:r>
      <w:r w:rsidR="00EE453D" w:rsidRPr="007328B5">
        <w:rPr>
          <w:rFonts w:ascii="Calibri" w:eastAsia="Times New Roman" w:hAnsi="Calibri" w:cs="Times New Roman"/>
          <w:b/>
        </w:rPr>
        <w:t xml:space="preserve">. </w:t>
      </w:r>
      <w:r w:rsidR="001C3D40" w:rsidRPr="007328B5">
        <w:rPr>
          <w:rFonts w:ascii="Calibri" w:eastAsia="Times New Roman" w:hAnsi="Calibri" w:cs="Times New Roman"/>
          <w:b/>
        </w:rPr>
        <w:t>Project Needs</w:t>
      </w:r>
      <w:r w:rsidR="007D5B27" w:rsidRPr="007328B5">
        <w:rPr>
          <w:rFonts w:ascii="Calibri" w:eastAsia="Times New Roman" w:hAnsi="Calibri" w:cs="Times New Roman"/>
          <w:b/>
        </w:rPr>
        <w:t>:</w:t>
      </w:r>
    </w:p>
    <w:p w14:paraId="1622D58D" w14:textId="7B30E3FF" w:rsidR="001C3D40" w:rsidRPr="007D5B27" w:rsidRDefault="004715E9" w:rsidP="00EE453D">
      <w:pPr>
        <w:spacing w:after="0" w:line="240" w:lineRule="auto"/>
        <w:rPr>
          <w:rFonts w:ascii="Calibri" w:eastAsia="Times New Roman" w:hAnsi="Calibri" w:cs="Times New Roman"/>
        </w:rPr>
      </w:pPr>
      <w:r>
        <w:rPr>
          <w:rFonts w:ascii="Calibri" w:eastAsia="Times New Roman" w:hAnsi="Calibri" w:cs="Times New Roman"/>
        </w:rPr>
        <w:t>O</w:t>
      </w:r>
      <w:r w:rsidR="001C3D40" w:rsidRPr="007D5B27">
        <w:rPr>
          <w:rFonts w:ascii="Calibri" w:eastAsia="Times New Roman" w:hAnsi="Calibri" w:cs="Times New Roman"/>
        </w:rPr>
        <w:t xml:space="preserve">utline the </w:t>
      </w:r>
      <w:r w:rsidR="007328B5">
        <w:rPr>
          <w:rFonts w:ascii="Calibri" w:eastAsia="Times New Roman" w:hAnsi="Calibri" w:cs="Times New Roman"/>
        </w:rPr>
        <w:t>project area and/or community’s</w:t>
      </w:r>
      <w:r w:rsidR="007D5B27">
        <w:rPr>
          <w:rFonts w:ascii="Calibri" w:eastAsia="Times New Roman" w:hAnsi="Calibri" w:cs="Times New Roman"/>
        </w:rPr>
        <w:t xml:space="preserve"> overall needs (socio</w:t>
      </w:r>
      <w:r w:rsidR="001C3D40" w:rsidRPr="007D5B27">
        <w:rPr>
          <w:rFonts w:ascii="Calibri" w:eastAsia="Times New Roman" w:hAnsi="Calibri" w:cs="Times New Roman"/>
        </w:rPr>
        <w:t>-economic and physical)</w:t>
      </w:r>
      <w:r w:rsidR="007328B5">
        <w:rPr>
          <w:rFonts w:ascii="Calibri" w:eastAsia="Times New Roman" w:hAnsi="Calibri" w:cs="Times New Roman"/>
        </w:rPr>
        <w:t>,</w:t>
      </w:r>
      <w:r w:rsidR="001C3D40" w:rsidRPr="007D5B27">
        <w:rPr>
          <w:rFonts w:ascii="Calibri" w:eastAsia="Times New Roman" w:hAnsi="Calibri" w:cs="Times New Roman"/>
        </w:rPr>
        <w:t xml:space="preserve"> highlight</w:t>
      </w:r>
      <w:r w:rsidR="007D5B27">
        <w:rPr>
          <w:rFonts w:ascii="Calibri" w:eastAsia="Times New Roman" w:hAnsi="Calibri" w:cs="Times New Roman"/>
        </w:rPr>
        <w:t>ing the needs that</w:t>
      </w:r>
      <w:r w:rsidR="001C3D40" w:rsidRPr="007D5B27">
        <w:rPr>
          <w:rFonts w:ascii="Calibri" w:eastAsia="Times New Roman" w:hAnsi="Calibri" w:cs="Times New Roman"/>
        </w:rPr>
        <w:t xml:space="preserve"> were created directly or indirectly by the flooding of </w:t>
      </w:r>
      <w:r w:rsidR="007328B5">
        <w:rPr>
          <w:rFonts w:ascii="Calibri" w:eastAsia="Times New Roman" w:hAnsi="Calibri" w:cs="Times New Roman"/>
        </w:rPr>
        <w:t xml:space="preserve">April-May </w:t>
      </w:r>
      <w:r w:rsidR="001C3D40" w:rsidRPr="007D5B27">
        <w:rPr>
          <w:rFonts w:ascii="Calibri" w:eastAsia="Times New Roman" w:hAnsi="Calibri" w:cs="Times New Roman"/>
        </w:rPr>
        <w:t>2013</w:t>
      </w:r>
      <w:r w:rsidR="007328B5">
        <w:rPr>
          <w:rFonts w:ascii="Calibri" w:eastAsia="Times New Roman" w:hAnsi="Calibri" w:cs="Times New Roman"/>
        </w:rPr>
        <w:t>.</w:t>
      </w:r>
    </w:p>
    <w:p w14:paraId="51674C07" w14:textId="77777777" w:rsidR="001C3D40" w:rsidRDefault="001C3D40" w:rsidP="00EE453D">
      <w:pPr>
        <w:spacing w:after="0" w:line="240" w:lineRule="auto"/>
        <w:rPr>
          <w:rFonts w:ascii="Calibri" w:eastAsia="Times New Roman" w:hAnsi="Calibri" w:cs="Times New Roman"/>
        </w:rPr>
      </w:pPr>
    </w:p>
    <w:p w14:paraId="6182C325" w14:textId="77777777" w:rsidR="001C3D40" w:rsidRDefault="001C3D40" w:rsidP="00EE453D">
      <w:pPr>
        <w:spacing w:after="0" w:line="240" w:lineRule="auto"/>
        <w:rPr>
          <w:rFonts w:ascii="Calibri" w:eastAsia="Times New Roman" w:hAnsi="Calibri" w:cs="Times New Roman"/>
        </w:rPr>
      </w:pPr>
    </w:p>
    <w:p w14:paraId="70855216" w14:textId="40059C62" w:rsidR="001C3D40" w:rsidRPr="0095701F" w:rsidRDefault="007328B5" w:rsidP="00EE453D">
      <w:pPr>
        <w:spacing w:after="0" w:line="240" w:lineRule="auto"/>
        <w:rPr>
          <w:rFonts w:ascii="Calibri" w:eastAsia="Times New Roman" w:hAnsi="Calibri" w:cs="Times New Roman"/>
          <w:b/>
          <w:color w:val="4F81BD" w:themeColor="accent1"/>
        </w:rPr>
      </w:pPr>
      <w:r>
        <w:rPr>
          <w:rFonts w:ascii="Calibri" w:eastAsia="Times New Roman" w:hAnsi="Calibri" w:cs="Times New Roman"/>
          <w:b/>
        </w:rPr>
        <w:t>6</w:t>
      </w:r>
      <w:r w:rsidR="00937541" w:rsidRPr="007328B5">
        <w:rPr>
          <w:rFonts w:ascii="Calibri" w:eastAsia="Times New Roman" w:hAnsi="Calibri" w:cs="Times New Roman"/>
          <w:b/>
        </w:rPr>
        <w:t xml:space="preserve">. </w:t>
      </w:r>
      <w:r w:rsidR="0095701F" w:rsidRPr="007328B5">
        <w:rPr>
          <w:rFonts w:ascii="Calibri" w:eastAsia="Times New Roman" w:hAnsi="Calibri" w:cs="Times New Roman"/>
          <w:b/>
        </w:rPr>
        <w:t>Project Cost</w:t>
      </w:r>
      <w:r w:rsidR="00336549">
        <w:rPr>
          <w:rFonts w:ascii="Calibri" w:eastAsia="Times New Roman" w:hAnsi="Calibri" w:cs="Times New Roman"/>
          <w:b/>
        </w:rPr>
        <w:t xml:space="preserve"> Estimates</w:t>
      </w:r>
      <w:r w:rsidR="0095701F" w:rsidRPr="007328B5">
        <w:rPr>
          <w:rFonts w:ascii="Calibri" w:eastAsia="Times New Roman" w:hAnsi="Calibri" w:cs="Times New Roman"/>
          <w:b/>
        </w:rPr>
        <w:t>:</w:t>
      </w:r>
    </w:p>
    <w:p w14:paraId="45AAF932" w14:textId="62CBD7FE" w:rsidR="001C3D40" w:rsidRDefault="0095701F" w:rsidP="00EE453D">
      <w:pPr>
        <w:spacing w:after="0" w:line="240" w:lineRule="auto"/>
        <w:rPr>
          <w:rFonts w:ascii="Calibri" w:eastAsia="Times New Roman" w:hAnsi="Calibri" w:cs="Times New Roman"/>
        </w:rPr>
      </w:pPr>
      <w:r>
        <w:rPr>
          <w:rFonts w:ascii="Calibri" w:eastAsia="Times New Roman" w:hAnsi="Calibri" w:cs="Times New Roman"/>
        </w:rPr>
        <w:t>Funding requested from Cook County</w:t>
      </w:r>
      <w:r w:rsidR="00B55070">
        <w:rPr>
          <w:rFonts w:ascii="Calibri" w:eastAsia="Times New Roman" w:hAnsi="Calibri" w:cs="Times New Roman"/>
        </w:rPr>
        <w:t>:</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$_____________________________</w:t>
      </w:r>
    </w:p>
    <w:p w14:paraId="4B26DFE2" w14:textId="412A26AE" w:rsidR="001C3D40" w:rsidRDefault="0095701F" w:rsidP="00EE453D">
      <w:pPr>
        <w:spacing w:after="0" w:line="240" w:lineRule="auto"/>
        <w:rPr>
          <w:rFonts w:ascii="Calibri" w:eastAsia="Times New Roman" w:hAnsi="Calibri" w:cs="Times New Roman"/>
        </w:rPr>
      </w:pPr>
      <w:r>
        <w:rPr>
          <w:rFonts w:ascii="Calibri" w:eastAsia="Times New Roman" w:hAnsi="Calibri" w:cs="Times New Roman"/>
        </w:rPr>
        <w:t>Funding provided by applicant</w:t>
      </w:r>
      <w:r w:rsidR="00B55070">
        <w:rPr>
          <w:rFonts w:ascii="Calibri" w:eastAsia="Times New Roman" w:hAnsi="Calibri" w:cs="Times New Roman"/>
        </w:rPr>
        <w:t xml:space="preserve"> or from other sources:</w:t>
      </w:r>
      <w:r>
        <w:rPr>
          <w:rFonts w:ascii="Calibri" w:eastAsia="Times New Roman" w:hAnsi="Calibri" w:cs="Times New Roman"/>
        </w:rPr>
        <w:tab/>
        <w:t>$_____________________________</w:t>
      </w:r>
    </w:p>
    <w:p w14:paraId="6BC09186" w14:textId="559BA76E" w:rsidR="00B55070" w:rsidRDefault="00B55070" w:rsidP="00EE453D">
      <w:pPr>
        <w:spacing w:after="0" w:line="240" w:lineRule="auto"/>
        <w:rPr>
          <w:rFonts w:ascii="Calibri" w:eastAsia="Times New Roman" w:hAnsi="Calibri" w:cs="Times New Roman"/>
        </w:rPr>
      </w:pPr>
      <w:r>
        <w:rPr>
          <w:rFonts w:ascii="Calibri" w:eastAsia="Times New Roman" w:hAnsi="Calibri" w:cs="Times New Roman"/>
        </w:rPr>
        <w:t>Estimated total project cost:</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$_____________________________</w:t>
      </w:r>
    </w:p>
    <w:p w14:paraId="2D67D072" w14:textId="77777777" w:rsidR="001C3D40" w:rsidRDefault="001C3D40" w:rsidP="00EE453D">
      <w:pPr>
        <w:spacing w:after="0" w:line="240" w:lineRule="auto"/>
        <w:rPr>
          <w:rFonts w:ascii="Calibri" w:eastAsia="Times New Roman" w:hAnsi="Calibri" w:cs="Times New Roman"/>
        </w:rPr>
      </w:pPr>
    </w:p>
    <w:p w14:paraId="02B47C1C" w14:textId="3F4A0BAF" w:rsidR="0095701F" w:rsidRDefault="007328B5" w:rsidP="00EE453D">
      <w:pPr>
        <w:spacing w:after="0" w:line="240" w:lineRule="auto"/>
        <w:rPr>
          <w:rFonts w:ascii="Calibri" w:eastAsia="Times New Roman" w:hAnsi="Calibri" w:cs="Times New Roman"/>
        </w:rPr>
      </w:pPr>
      <w:r>
        <w:rPr>
          <w:rFonts w:ascii="Calibri" w:eastAsia="Times New Roman" w:hAnsi="Calibri" w:cs="Times New Roman"/>
        </w:rPr>
        <w:t>Please include any additional project budget information that you have</w:t>
      </w:r>
      <w:r w:rsidR="00B55070">
        <w:rPr>
          <w:rFonts w:ascii="Calibri" w:eastAsia="Times New Roman" w:hAnsi="Calibri" w:cs="Times New Roman"/>
        </w:rPr>
        <w:t xml:space="preserve"> (separate attachments may be included)</w:t>
      </w:r>
      <w:r>
        <w:rPr>
          <w:rFonts w:ascii="Calibri" w:eastAsia="Times New Roman" w:hAnsi="Calibri" w:cs="Times New Roman"/>
        </w:rPr>
        <w:t>.</w:t>
      </w:r>
    </w:p>
    <w:p w14:paraId="5FA2741D" w14:textId="77777777" w:rsidR="007328B5" w:rsidRDefault="007328B5" w:rsidP="00EE453D">
      <w:pPr>
        <w:spacing w:after="0" w:line="240" w:lineRule="auto"/>
        <w:rPr>
          <w:rFonts w:ascii="Calibri" w:eastAsia="Times New Roman" w:hAnsi="Calibri" w:cs="Times New Roman"/>
        </w:rPr>
      </w:pPr>
    </w:p>
    <w:p w14:paraId="764D5CD1" w14:textId="77777777" w:rsidR="007328B5" w:rsidRDefault="007328B5" w:rsidP="00EE453D">
      <w:pPr>
        <w:spacing w:after="0" w:line="240" w:lineRule="auto"/>
        <w:rPr>
          <w:rFonts w:ascii="Calibri" w:eastAsia="Times New Roman" w:hAnsi="Calibri" w:cs="Times New Roman"/>
        </w:rPr>
      </w:pPr>
    </w:p>
    <w:p w14:paraId="56711481" w14:textId="2E99D0D9" w:rsidR="001C3D40" w:rsidRPr="007D5B27" w:rsidRDefault="007328B5" w:rsidP="00EE453D">
      <w:pPr>
        <w:spacing w:after="0" w:line="240" w:lineRule="auto"/>
        <w:rPr>
          <w:rFonts w:ascii="Calibri" w:eastAsia="Times New Roman" w:hAnsi="Calibri" w:cs="Times New Roman"/>
          <w:b/>
          <w:color w:val="4F81BD" w:themeColor="accent1"/>
        </w:rPr>
      </w:pPr>
      <w:r>
        <w:rPr>
          <w:rFonts w:ascii="Calibri" w:eastAsia="Times New Roman" w:hAnsi="Calibri" w:cs="Times New Roman"/>
          <w:b/>
        </w:rPr>
        <w:t>7</w:t>
      </w:r>
      <w:r w:rsidR="007D5B27" w:rsidRPr="007328B5">
        <w:rPr>
          <w:rFonts w:ascii="Calibri" w:eastAsia="Times New Roman" w:hAnsi="Calibri" w:cs="Times New Roman"/>
          <w:b/>
        </w:rPr>
        <w:t xml:space="preserve">. </w:t>
      </w:r>
      <w:r w:rsidR="001C3D40" w:rsidRPr="007328B5">
        <w:rPr>
          <w:rFonts w:ascii="Calibri" w:eastAsia="Times New Roman" w:hAnsi="Calibri" w:cs="Times New Roman"/>
          <w:b/>
        </w:rPr>
        <w:t>Applicant Capacity</w:t>
      </w:r>
      <w:r w:rsidR="007D5B27" w:rsidRPr="007328B5">
        <w:rPr>
          <w:rFonts w:ascii="Calibri" w:eastAsia="Times New Roman" w:hAnsi="Calibri" w:cs="Times New Roman"/>
          <w:b/>
        </w:rPr>
        <w:t>:</w:t>
      </w:r>
    </w:p>
    <w:p w14:paraId="4B2C6E5B" w14:textId="7E89EC3E" w:rsidR="001C3D40" w:rsidRDefault="004715E9" w:rsidP="00EE453D">
      <w:pPr>
        <w:spacing w:after="0" w:line="240" w:lineRule="auto"/>
        <w:rPr>
          <w:rFonts w:ascii="Calibri" w:eastAsia="Times New Roman" w:hAnsi="Calibri" w:cs="Times New Roman"/>
        </w:rPr>
      </w:pPr>
      <w:r>
        <w:rPr>
          <w:rFonts w:ascii="Calibri" w:eastAsia="Times New Roman" w:hAnsi="Calibri" w:cs="Times New Roman"/>
        </w:rPr>
        <w:t>P</w:t>
      </w:r>
      <w:r w:rsidR="001C3D40">
        <w:rPr>
          <w:rFonts w:ascii="Calibri" w:eastAsia="Times New Roman" w:hAnsi="Calibri" w:cs="Times New Roman"/>
        </w:rPr>
        <w:t xml:space="preserve">rovide a brief description of your capacity to </w:t>
      </w:r>
      <w:r w:rsidR="007328B5">
        <w:rPr>
          <w:rFonts w:ascii="Calibri" w:eastAsia="Times New Roman" w:hAnsi="Calibri" w:cs="Times New Roman"/>
        </w:rPr>
        <w:t xml:space="preserve">execute the </w:t>
      </w:r>
      <w:r w:rsidR="001C3D40">
        <w:rPr>
          <w:rFonts w:ascii="Calibri" w:eastAsia="Times New Roman" w:hAnsi="Calibri" w:cs="Times New Roman"/>
        </w:rPr>
        <w:t xml:space="preserve">proposed project, including your capacity to engage and oversee </w:t>
      </w:r>
      <w:r w:rsidR="009E43CC">
        <w:rPr>
          <w:rFonts w:ascii="Calibri" w:eastAsia="Times New Roman" w:hAnsi="Calibri" w:cs="Times New Roman"/>
        </w:rPr>
        <w:t>a contractor to undertake all or</w:t>
      </w:r>
      <w:r w:rsidR="001C3D40">
        <w:rPr>
          <w:rFonts w:ascii="Calibri" w:eastAsia="Times New Roman" w:hAnsi="Calibri" w:cs="Times New Roman"/>
        </w:rPr>
        <w:t xml:space="preserve"> a portion of the project if called for</w:t>
      </w:r>
      <w:r w:rsidR="007328B5">
        <w:rPr>
          <w:rFonts w:ascii="Calibri" w:eastAsia="Times New Roman" w:hAnsi="Calibri" w:cs="Times New Roman"/>
        </w:rPr>
        <w:t xml:space="preserve"> in your </w:t>
      </w:r>
      <w:r>
        <w:rPr>
          <w:rFonts w:ascii="Calibri" w:eastAsia="Times New Roman" w:hAnsi="Calibri" w:cs="Times New Roman"/>
        </w:rPr>
        <w:t>project design. P</w:t>
      </w:r>
      <w:r w:rsidR="001C3D40">
        <w:rPr>
          <w:rFonts w:ascii="Calibri" w:eastAsia="Times New Roman" w:hAnsi="Calibri" w:cs="Times New Roman"/>
        </w:rPr>
        <w:t>rovide an explanation o</w:t>
      </w:r>
      <w:r w:rsidR="003B0929">
        <w:rPr>
          <w:rFonts w:ascii="Calibri" w:eastAsia="Times New Roman" w:hAnsi="Calibri" w:cs="Times New Roman"/>
        </w:rPr>
        <w:t>f</w:t>
      </w:r>
      <w:r w:rsidR="001C3D40">
        <w:rPr>
          <w:rFonts w:ascii="Calibri" w:eastAsia="Times New Roman" w:hAnsi="Calibri" w:cs="Times New Roman"/>
        </w:rPr>
        <w:t xml:space="preserve"> who will be performing the proposed activities</w:t>
      </w:r>
      <w:r w:rsidR="006732B3">
        <w:rPr>
          <w:rFonts w:ascii="Calibri" w:eastAsia="Times New Roman" w:hAnsi="Calibri" w:cs="Times New Roman"/>
        </w:rPr>
        <w:t>, as well as an anticipated schedule for the project</w:t>
      </w:r>
      <w:r w:rsidR="001C3D40">
        <w:rPr>
          <w:rFonts w:ascii="Calibri" w:eastAsia="Times New Roman" w:hAnsi="Calibri" w:cs="Times New Roman"/>
        </w:rPr>
        <w:t>.</w:t>
      </w:r>
      <w:r w:rsidR="007328B5">
        <w:rPr>
          <w:rFonts w:ascii="Calibri" w:eastAsia="Times New Roman" w:hAnsi="Calibri" w:cs="Times New Roman"/>
        </w:rPr>
        <w:t xml:space="preserve"> Note that if work will be contracted out, federal procurement regulations will apply.</w:t>
      </w:r>
      <w:r w:rsidR="001C3D40">
        <w:rPr>
          <w:rFonts w:ascii="Calibri" w:eastAsia="Times New Roman" w:hAnsi="Calibri" w:cs="Times New Roman"/>
        </w:rPr>
        <w:t xml:space="preserve"> </w:t>
      </w:r>
    </w:p>
    <w:p w14:paraId="02927C91" w14:textId="77777777" w:rsidR="001C3D40" w:rsidRDefault="001C3D40" w:rsidP="00EE453D">
      <w:pPr>
        <w:spacing w:after="0" w:line="240" w:lineRule="auto"/>
        <w:rPr>
          <w:rFonts w:ascii="Calibri" w:eastAsia="Times New Roman" w:hAnsi="Calibri" w:cs="Times New Roman"/>
        </w:rPr>
      </w:pPr>
    </w:p>
    <w:p w14:paraId="1B541EDD" w14:textId="77777777" w:rsidR="00A80468" w:rsidRDefault="00A80468" w:rsidP="00143BBE">
      <w:pPr>
        <w:pStyle w:val="NoSpacing"/>
      </w:pPr>
    </w:p>
    <w:p w14:paraId="605DA55E" w14:textId="5B629AE7" w:rsidR="001C3D40" w:rsidRPr="007D5B27" w:rsidRDefault="007328B5" w:rsidP="00143BBE">
      <w:pPr>
        <w:pStyle w:val="NoSpacing"/>
        <w:rPr>
          <w:b/>
          <w:color w:val="4F81BD" w:themeColor="accent1"/>
        </w:rPr>
      </w:pPr>
      <w:r>
        <w:rPr>
          <w:b/>
        </w:rPr>
        <w:t>8</w:t>
      </w:r>
      <w:r w:rsidR="007D5B27" w:rsidRPr="007328B5">
        <w:rPr>
          <w:b/>
        </w:rPr>
        <w:t xml:space="preserve">. </w:t>
      </w:r>
      <w:r w:rsidRPr="007328B5">
        <w:rPr>
          <w:b/>
        </w:rPr>
        <w:t>Impact of the Proposed Project</w:t>
      </w:r>
      <w:r w:rsidR="007D5B27" w:rsidRPr="007328B5">
        <w:rPr>
          <w:b/>
        </w:rPr>
        <w:t xml:space="preserve">: </w:t>
      </w:r>
    </w:p>
    <w:p w14:paraId="039DEF61" w14:textId="27F35A5E" w:rsidR="001C3D40" w:rsidRDefault="004715E9" w:rsidP="00143BBE">
      <w:pPr>
        <w:pStyle w:val="NoSpacing"/>
      </w:pPr>
      <w:r>
        <w:t>P</w:t>
      </w:r>
      <w:r w:rsidR="007D5B27">
        <w:t>rovide a brief description of how the proposed p</w:t>
      </w:r>
      <w:r w:rsidR="007328B5">
        <w:t>roject</w:t>
      </w:r>
      <w:r w:rsidR="007D5B27">
        <w:t xml:space="preserve"> will result in tangible improvements for the community. </w:t>
      </w:r>
      <w:r w:rsidR="007328B5">
        <w:t xml:space="preserve">Please also describe your plans for </w:t>
      </w:r>
      <w:r w:rsidR="00A80468">
        <w:t>moving the project fo</w:t>
      </w:r>
      <w:r>
        <w:t>rward to the construction phase, including your expected timing for the construction phase. Provide details of any funding you have identified or secured for the construction phase, or funding source(s) that you intend to pursue for construction funding.</w:t>
      </w:r>
      <w:r w:rsidR="001C3D40">
        <w:t xml:space="preserve"> </w:t>
      </w:r>
    </w:p>
    <w:p w14:paraId="2E06B187" w14:textId="51D55B23" w:rsidR="00AA40FD" w:rsidRDefault="00AA40FD" w:rsidP="00143BBE">
      <w:pPr>
        <w:pStyle w:val="NoSpacing"/>
      </w:pPr>
    </w:p>
    <w:p w14:paraId="6F7B69EC" w14:textId="77777777" w:rsidR="00AA40FD" w:rsidRDefault="00AA40FD" w:rsidP="00143BBE">
      <w:pPr>
        <w:pStyle w:val="NoSpacing"/>
      </w:pPr>
    </w:p>
    <w:sectPr w:rsidR="00AA40F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F2E76" w14:textId="77777777" w:rsidR="00D53A59" w:rsidRDefault="00D53A59" w:rsidP="00DA7AAF">
      <w:pPr>
        <w:spacing w:after="0" w:line="240" w:lineRule="auto"/>
      </w:pPr>
      <w:r>
        <w:separator/>
      </w:r>
    </w:p>
  </w:endnote>
  <w:endnote w:type="continuationSeparator" w:id="0">
    <w:p w14:paraId="0F277C8C" w14:textId="77777777" w:rsidR="00D53A59" w:rsidRDefault="00D53A59" w:rsidP="00DA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6DE26" w14:textId="77777777" w:rsidR="00D53A59" w:rsidRDefault="00D53A59" w:rsidP="00DA7AAF">
      <w:pPr>
        <w:spacing w:after="0" w:line="240" w:lineRule="auto"/>
      </w:pPr>
      <w:r>
        <w:separator/>
      </w:r>
    </w:p>
  </w:footnote>
  <w:footnote w:type="continuationSeparator" w:id="0">
    <w:p w14:paraId="67A3B6EE" w14:textId="77777777" w:rsidR="00D53A59" w:rsidRDefault="00D53A59" w:rsidP="00DA7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93623" w14:textId="7EA5AF6F" w:rsidR="008F7681" w:rsidRPr="008F7681" w:rsidRDefault="008F7681" w:rsidP="00E922CC">
    <w:pPr>
      <w:pStyle w:val="Header"/>
      <w:tabs>
        <w:tab w:val="clear" w:pos="4680"/>
        <w:tab w:val="clear" w:pos="9360"/>
        <w:tab w:val="left" w:pos="1275"/>
      </w:tabs>
      <w:rPr>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21EC"/>
    <w:multiLevelType w:val="hybridMultilevel"/>
    <w:tmpl w:val="39BEBBA6"/>
    <w:lvl w:ilvl="0" w:tplc="44002D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75875"/>
    <w:multiLevelType w:val="hybridMultilevel"/>
    <w:tmpl w:val="A20C2338"/>
    <w:lvl w:ilvl="0" w:tplc="44002D9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6443D"/>
    <w:multiLevelType w:val="hybridMultilevel"/>
    <w:tmpl w:val="234A1D7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2D210B"/>
    <w:multiLevelType w:val="hybridMultilevel"/>
    <w:tmpl w:val="B6F686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003D4"/>
    <w:multiLevelType w:val="hybridMultilevel"/>
    <w:tmpl w:val="377C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24091"/>
    <w:multiLevelType w:val="hybridMultilevel"/>
    <w:tmpl w:val="64BE3570"/>
    <w:lvl w:ilvl="0" w:tplc="ED8A51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C871AB"/>
    <w:multiLevelType w:val="hybridMultilevel"/>
    <w:tmpl w:val="D7DC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0748C5"/>
    <w:multiLevelType w:val="hybridMultilevel"/>
    <w:tmpl w:val="E520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B2"/>
    <w:rsid w:val="00005EB4"/>
    <w:rsid w:val="000124BC"/>
    <w:rsid w:val="0001266E"/>
    <w:rsid w:val="00035915"/>
    <w:rsid w:val="000A538E"/>
    <w:rsid w:val="000B22B4"/>
    <w:rsid w:val="000D2D3E"/>
    <w:rsid w:val="000E5BA8"/>
    <w:rsid w:val="000F5B15"/>
    <w:rsid w:val="001258AB"/>
    <w:rsid w:val="00143BBE"/>
    <w:rsid w:val="00147AF3"/>
    <w:rsid w:val="00153B67"/>
    <w:rsid w:val="0015471D"/>
    <w:rsid w:val="0016495F"/>
    <w:rsid w:val="00166DE4"/>
    <w:rsid w:val="00194C80"/>
    <w:rsid w:val="001B1E82"/>
    <w:rsid w:val="001B7E0F"/>
    <w:rsid w:val="001C3D40"/>
    <w:rsid w:val="001C62A8"/>
    <w:rsid w:val="001C63F0"/>
    <w:rsid w:val="001F7D97"/>
    <w:rsid w:val="0024008E"/>
    <w:rsid w:val="00254069"/>
    <w:rsid w:val="0026039E"/>
    <w:rsid w:val="002A02D5"/>
    <w:rsid w:val="002A51B2"/>
    <w:rsid w:val="002B17B6"/>
    <w:rsid w:val="002C54A5"/>
    <w:rsid w:val="002D3AF7"/>
    <w:rsid w:val="0032396C"/>
    <w:rsid w:val="00336549"/>
    <w:rsid w:val="00337EDF"/>
    <w:rsid w:val="00371AE1"/>
    <w:rsid w:val="003870EB"/>
    <w:rsid w:val="003A2586"/>
    <w:rsid w:val="003B0929"/>
    <w:rsid w:val="00431E9D"/>
    <w:rsid w:val="004715E9"/>
    <w:rsid w:val="00473710"/>
    <w:rsid w:val="00476A63"/>
    <w:rsid w:val="004841E4"/>
    <w:rsid w:val="004B736B"/>
    <w:rsid w:val="004C5EFD"/>
    <w:rsid w:val="004D12FE"/>
    <w:rsid w:val="004D2395"/>
    <w:rsid w:val="004F543D"/>
    <w:rsid w:val="00501838"/>
    <w:rsid w:val="0054712E"/>
    <w:rsid w:val="00571AD8"/>
    <w:rsid w:val="0057244B"/>
    <w:rsid w:val="005933FF"/>
    <w:rsid w:val="005B6C09"/>
    <w:rsid w:val="005E1EDD"/>
    <w:rsid w:val="006732B3"/>
    <w:rsid w:val="006A6E49"/>
    <w:rsid w:val="006B11AF"/>
    <w:rsid w:val="006C72D5"/>
    <w:rsid w:val="006F0130"/>
    <w:rsid w:val="00731EAC"/>
    <w:rsid w:val="007328B5"/>
    <w:rsid w:val="007654CC"/>
    <w:rsid w:val="00773CE1"/>
    <w:rsid w:val="00775FB3"/>
    <w:rsid w:val="0078734F"/>
    <w:rsid w:val="007B2DDC"/>
    <w:rsid w:val="007D5B27"/>
    <w:rsid w:val="00817C60"/>
    <w:rsid w:val="00822FE1"/>
    <w:rsid w:val="00834883"/>
    <w:rsid w:val="00855221"/>
    <w:rsid w:val="008660DC"/>
    <w:rsid w:val="008C18EF"/>
    <w:rsid w:val="008F7681"/>
    <w:rsid w:val="0091536B"/>
    <w:rsid w:val="00937541"/>
    <w:rsid w:val="00956B82"/>
    <w:rsid w:val="0095701F"/>
    <w:rsid w:val="00985E33"/>
    <w:rsid w:val="009B1EBC"/>
    <w:rsid w:val="009E43CC"/>
    <w:rsid w:val="009E60ED"/>
    <w:rsid w:val="009F57B5"/>
    <w:rsid w:val="00A00390"/>
    <w:rsid w:val="00A6599F"/>
    <w:rsid w:val="00A80468"/>
    <w:rsid w:val="00AA40FD"/>
    <w:rsid w:val="00AA4AA6"/>
    <w:rsid w:val="00AC6C19"/>
    <w:rsid w:val="00AC7DCC"/>
    <w:rsid w:val="00AF0ACC"/>
    <w:rsid w:val="00B341A7"/>
    <w:rsid w:val="00B55070"/>
    <w:rsid w:val="00B73DE7"/>
    <w:rsid w:val="00B94065"/>
    <w:rsid w:val="00BA2EDB"/>
    <w:rsid w:val="00BE22AC"/>
    <w:rsid w:val="00BF753D"/>
    <w:rsid w:val="00C00436"/>
    <w:rsid w:val="00C13B14"/>
    <w:rsid w:val="00C749E9"/>
    <w:rsid w:val="00C964AE"/>
    <w:rsid w:val="00CB1F22"/>
    <w:rsid w:val="00CB49BD"/>
    <w:rsid w:val="00D51498"/>
    <w:rsid w:val="00D53A59"/>
    <w:rsid w:val="00D72B09"/>
    <w:rsid w:val="00D76DB7"/>
    <w:rsid w:val="00D82EA8"/>
    <w:rsid w:val="00DA59B9"/>
    <w:rsid w:val="00DA7AAF"/>
    <w:rsid w:val="00DD4F83"/>
    <w:rsid w:val="00E0631E"/>
    <w:rsid w:val="00E35DAB"/>
    <w:rsid w:val="00E41CB2"/>
    <w:rsid w:val="00E56A53"/>
    <w:rsid w:val="00E601A3"/>
    <w:rsid w:val="00E655F5"/>
    <w:rsid w:val="00E773A4"/>
    <w:rsid w:val="00E922CC"/>
    <w:rsid w:val="00ED0152"/>
    <w:rsid w:val="00EE453D"/>
    <w:rsid w:val="00F00493"/>
    <w:rsid w:val="00F005FF"/>
    <w:rsid w:val="00F37E7E"/>
    <w:rsid w:val="00F61A4A"/>
    <w:rsid w:val="00F64510"/>
    <w:rsid w:val="00F7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5DAF"/>
  <w15:docId w15:val="{A600A373-A887-4854-8B01-2318737F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41A7"/>
    <w:pPr>
      <w:spacing w:after="0" w:line="240" w:lineRule="auto"/>
    </w:pPr>
  </w:style>
  <w:style w:type="paragraph" w:styleId="BalloonText">
    <w:name w:val="Balloon Text"/>
    <w:basedOn w:val="Normal"/>
    <w:link w:val="BalloonTextChar"/>
    <w:uiPriority w:val="99"/>
    <w:semiHidden/>
    <w:unhideWhenUsed/>
    <w:rsid w:val="00143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BBE"/>
    <w:rPr>
      <w:rFonts w:ascii="Tahoma" w:hAnsi="Tahoma" w:cs="Tahoma"/>
      <w:sz w:val="16"/>
      <w:szCs w:val="16"/>
    </w:rPr>
  </w:style>
  <w:style w:type="table" w:styleId="TableGrid">
    <w:name w:val="Table Grid"/>
    <w:basedOn w:val="TableNormal"/>
    <w:uiPriority w:val="59"/>
    <w:rsid w:val="00EE453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9E9"/>
    <w:pPr>
      <w:ind w:left="720"/>
      <w:contextualSpacing/>
    </w:pPr>
  </w:style>
  <w:style w:type="paragraph" w:styleId="Header">
    <w:name w:val="header"/>
    <w:basedOn w:val="Normal"/>
    <w:link w:val="HeaderChar"/>
    <w:uiPriority w:val="99"/>
    <w:unhideWhenUsed/>
    <w:rsid w:val="00DA7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AAF"/>
  </w:style>
  <w:style w:type="paragraph" w:styleId="Footer">
    <w:name w:val="footer"/>
    <w:basedOn w:val="Normal"/>
    <w:link w:val="FooterChar"/>
    <w:uiPriority w:val="99"/>
    <w:unhideWhenUsed/>
    <w:rsid w:val="00DA7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AAF"/>
  </w:style>
  <w:style w:type="character" w:styleId="CommentReference">
    <w:name w:val="annotation reference"/>
    <w:basedOn w:val="DefaultParagraphFont"/>
    <w:uiPriority w:val="99"/>
    <w:semiHidden/>
    <w:unhideWhenUsed/>
    <w:rsid w:val="00F00493"/>
    <w:rPr>
      <w:sz w:val="16"/>
      <w:szCs w:val="16"/>
    </w:rPr>
  </w:style>
  <w:style w:type="paragraph" w:styleId="CommentText">
    <w:name w:val="annotation text"/>
    <w:basedOn w:val="Normal"/>
    <w:link w:val="CommentTextChar"/>
    <w:uiPriority w:val="99"/>
    <w:semiHidden/>
    <w:unhideWhenUsed/>
    <w:rsid w:val="00F00493"/>
    <w:pPr>
      <w:spacing w:line="240" w:lineRule="auto"/>
    </w:pPr>
    <w:rPr>
      <w:sz w:val="20"/>
      <w:szCs w:val="20"/>
    </w:rPr>
  </w:style>
  <w:style w:type="character" w:customStyle="1" w:styleId="CommentTextChar">
    <w:name w:val="Comment Text Char"/>
    <w:basedOn w:val="DefaultParagraphFont"/>
    <w:link w:val="CommentText"/>
    <w:uiPriority w:val="99"/>
    <w:semiHidden/>
    <w:rsid w:val="00F00493"/>
    <w:rPr>
      <w:sz w:val="20"/>
      <w:szCs w:val="20"/>
    </w:rPr>
  </w:style>
  <w:style w:type="paragraph" w:styleId="CommentSubject">
    <w:name w:val="annotation subject"/>
    <w:basedOn w:val="CommentText"/>
    <w:next w:val="CommentText"/>
    <w:link w:val="CommentSubjectChar"/>
    <w:uiPriority w:val="99"/>
    <w:semiHidden/>
    <w:unhideWhenUsed/>
    <w:rsid w:val="00F00493"/>
    <w:rPr>
      <w:b/>
      <w:bCs/>
    </w:rPr>
  </w:style>
  <w:style w:type="character" w:customStyle="1" w:styleId="CommentSubjectChar">
    <w:name w:val="Comment Subject Char"/>
    <w:basedOn w:val="CommentTextChar"/>
    <w:link w:val="CommentSubject"/>
    <w:uiPriority w:val="99"/>
    <w:semiHidden/>
    <w:rsid w:val="00F00493"/>
    <w:rPr>
      <w:b/>
      <w:bCs/>
      <w:sz w:val="20"/>
      <w:szCs w:val="20"/>
    </w:rPr>
  </w:style>
  <w:style w:type="character" w:styleId="Hyperlink">
    <w:name w:val="Hyperlink"/>
    <w:basedOn w:val="DefaultParagraphFont"/>
    <w:uiPriority w:val="99"/>
    <w:unhideWhenUsed/>
    <w:rsid w:val="00473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56963">
      <w:bodyDiv w:val="1"/>
      <w:marLeft w:val="0"/>
      <w:marRight w:val="0"/>
      <w:marTop w:val="0"/>
      <w:marBottom w:val="0"/>
      <w:divBdr>
        <w:top w:val="none" w:sz="0" w:space="0" w:color="auto"/>
        <w:left w:val="none" w:sz="0" w:space="0" w:color="auto"/>
        <w:bottom w:val="none" w:sz="0" w:space="0" w:color="auto"/>
        <w:right w:val="none" w:sz="0" w:space="0" w:color="auto"/>
      </w:divBdr>
    </w:div>
    <w:div w:id="1094940977">
      <w:bodyDiv w:val="1"/>
      <w:marLeft w:val="0"/>
      <w:marRight w:val="0"/>
      <w:marTop w:val="0"/>
      <w:marBottom w:val="0"/>
      <w:divBdr>
        <w:top w:val="none" w:sz="0" w:space="0" w:color="auto"/>
        <w:left w:val="none" w:sz="0" w:space="0" w:color="auto"/>
        <w:bottom w:val="none" w:sz="0" w:space="0" w:color="auto"/>
        <w:right w:val="none" w:sz="0" w:space="0" w:color="auto"/>
      </w:divBdr>
    </w:div>
    <w:div w:id="201341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mothy.kleist@cookcountyil.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okcountyil.gov/service/disaster-recovery-and-resilie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mothy.kleist@cookcountyil.gov" TargetMode="External"/><Relationship Id="rId4" Type="http://schemas.openxmlformats.org/officeDocument/2006/relationships/settings" Target="settings.xml"/><Relationship Id="rId9" Type="http://schemas.openxmlformats.org/officeDocument/2006/relationships/hyperlink" Target="https://www.hudexchange.info/programs/acs-low-mod-summary-dat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0DBDF-F230-43A0-AAD7-DA4ACD000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Cook County Government</Company>
  <LinksUpToDate>false</LinksUpToDate>
  <CharactersWithSpaces>11747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  Shah (Planning and Development)</dc:creator>
  <cp:lastModifiedBy>Clarity Reception</cp:lastModifiedBy>
  <cp:revision>2</cp:revision>
  <cp:lastPrinted>2017-09-22T17:21:00Z</cp:lastPrinted>
  <dcterms:created xsi:type="dcterms:W3CDTF">2021-09-20T15:17:00Z</dcterms:created>
  <dcterms:modified xsi:type="dcterms:W3CDTF">2021-09-20T15:17:00Z</dcterms:modified>
</cp:coreProperties>
</file>